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DBAF4" w14:textId="77777777" w:rsidR="009662C0" w:rsidRPr="00C43952" w:rsidRDefault="009662C0" w:rsidP="009662C0">
      <w:pPr>
        <w:spacing w:before="120" w:after="120"/>
        <w:jc w:val="center"/>
        <w:rPr>
          <w:rFonts w:cs="Arial"/>
          <w:b/>
          <w:color w:val="1F497D"/>
        </w:rPr>
      </w:pPr>
    </w:p>
    <w:p w14:paraId="58BFA75E" w14:textId="77777777" w:rsidR="009A72EF" w:rsidRPr="00C43952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  <w:highlight w:val="yellow"/>
        </w:rPr>
      </w:pPr>
      <w:bookmarkStart w:id="0" w:name="_Ref494968963"/>
    </w:p>
    <w:bookmarkEnd w:id="0"/>
    <w:p w14:paraId="18E8781F" w14:textId="77777777" w:rsidR="002B4BB6" w:rsidRPr="00C43952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C43952">
        <w:rPr>
          <w:rFonts w:eastAsia="Times New Roman" w:cs="Arial"/>
          <w:b/>
          <w:bCs/>
          <w:color w:val="000000" w:themeColor="text1"/>
          <w:sz w:val="28"/>
          <w:lang w:bidi="en-US"/>
        </w:rPr>
        <w:t>KRITÉRIÁ PRE VÝBER PROJEKTOV - HODNOTIACE KRITÉRIÁ</w:t>
      </w:r>
    </w:p>
    <w:p w14:paraId="2954FE14" w14:textId="0641EB99" w:rsidR="002B4BB6" w:rsidRPr="00C43952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C43952">
        <w:rPr>
          <w:rFonts w:eastAsia="Arial Unicode MS" w:cs="Arial"/>
          <w:color w:val="000000" w:themeColor="text1"/>
          <w:sz w:val="28"/>
          <w:u w:color="000000"/>
        </w:rPr>
        <w:t xml:space="preserve">pre hodnotenie žiadostí o </w:t>
      </w:r>
      <w:r w:rsidR="005210F1" w:rsidRPr="00C43952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14:paraId="246FF6FA" w14:textId="77777777" w:rsidR="00334C9E" w:rsidRPr="00C43952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334C9E" w:rsidRPr="00C43952" w14:paraId="2833732E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7C0A41AB" w14:textId="77777777" w:rsidR="00334C9E" w:rsidRPr="00C43952" w:rsidRDefault="00334C9E" w:rsidP="006E4FA8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30863887" w14:textId="77777777" w:rsidR="00334C9E" w:rsidRPr="00C43952" w:rsidRDefault="00334C9E" w:rsidP="006E4FA8">
            <w:pPr>
              <w:spacing w:before="120" w:after="120"/>
              <w:ind w:firstLine="28"/>
              <w:jc w:val="both"/>
            </w:pPr>
            <w:r w:rsidRPr="00C43952">
              <w:t>Integrovaný regionálny operačný program</w:t>
            </w:r>
          </w:p>
        </w:tc>
      </w:tr>
      <w:tr w:rsidR="00334C9E" w:rsidRPr="00C43952" w14:paraId="378F3D0C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58D660E9" w14:textId="77777777" w:rsidR="00334C9E" w:rsidRPr="00C43952" w:rsidRDefault="00334C9E" w:rsidP="006E4FA8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3350A323" w14:textId="77777777" w:rsidR="00334C9E" w:rsidRPr="00C43952" w:rsidRDefault="00334C9E" w:rsidP="006E4FA8">
            <w:pPr>
              <w:spacing w:before="120" w:after="120"/>
              <w:ind w:firstLine="28"/>
              <w:jc w:val="both"/>
            </w:pPr>
            <w:r w:rsidRPr="00C43952">
              <w:t>5. Miestny rozvoj vedený komunitou</w:t>
            </w:r>
          </w:p>
        </w:tc>
      </w:tr>
      <w:tr w:rsidR="00334C9E" w:rsidRPr="00C43952" w14:paraId="6D89574A" w14:textId="77777777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D25CC34" w14:textId="77777777" w:rsidR="00334C9E" w:rsidRPr="00C43952" w:rsidRDefault="00334C9E" w:rsidP="006E4FA8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7E17AE5E" w14:textId="4478B24C" w:rsidR="00334C9E" w:rsidRPr="00C43952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C43952">
              <w:t>5.1 Záväzné investície v rámci stratégií miestneho rozvoja vedeného komunitou</w:t>
            </w:r>
            <w:r w:rsidR="00563B2B" w:rsidRPr="00C43952">
              <w:tab/>
            </w:r>
          </w:p>
        </w:tc>
      </w:tr>
      <w:tr w:rsidR="00AD4FD2" w:rsidRPr="00C43952" w14:paraId="2CF50C3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8E6978F" w14:textId="27E3F7E5" w:rsidR="00AD4FD2" w:rsidRPr="00C43952" w:rsidRDefault="00AD4FD2" w:rsidP="00AD4FD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2CB16825" w14:textId="3C9F441F" w:rsidR="00AD4FD2" w:rsidRPr="00C43952" w:rsidRDefault="00520270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C3461C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AD4FD2" w:rsidRPr="00C43952" w14:paraId="46393496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FE34DDC" w14:textId="77777777" w:rsidR="00AD4FD2" w:rsidRPr="00C43952" w:rsidRDefault="00AD4FD2" w:rsidP="00AD4FD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5E2ED89F" w14:textId="3EF08D98" w:rsidR="00AD4FD2" w:rsidRPr="00C43952" w:rsidRDefault="001B4253" w:rsidP="00AD4FD2">
            <w:pPr>
              <w:spacing w:before="120" w:after="120"/>
              <w:jc w:val="both"/>
            </w:pPr>
            <w:r w:rsidRPr="00C43952">
              <w:rPr>
                <w:i/>
              </w:rPr>
              <w:t>Miestna akčná skupina Chopok juh</w:t>
            </w:r>
          </w:p>
        </w:tc>
      </w:tr>
      <w:tr w:rsidR="00AD4FD2" w:rsidRPr="00C43952" w14:paraId="5F2CF32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105393A" w14:textId="77777777" w:rsidR="00AD4FD2" w:rsidRPr="00C43952" w:rsidRDefault="00AD4FD2" w:rsidP="00AD4FD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Hlavná aktivita projektu</w:t>
            </w:r>
            <w:r w:rsidRPr="00C43952">
              <w:rPr>
                <w:b/>
                <w:vertAlign w:val="superscript"/>
              </w:rPr>
              <w:fldChar w:fldCharType="begin"/>
            </w:r>
            <w:r w:rsidRPr="00C43952">
              <w:rPr>
                <w:b/>
                <w:vertAlign w:val="superscript"/>
              </w:rPr>
              <w:instrText xml:space="preserve"> NOTEREF _Ref496436595 \h  \* MERGEFORMAT </w:instrText>
            </w:r>
            <w:r w:rsidRPr="00C43952">
              <w:rPr>
                <w:b/>
                <w:vertAlign w:val="superscript"/>
              </w:rPr>
            </w:r>
            <w:r w:rsidRPr="00C43952">
              <w:rPr>
                <w:b/>
                <w:vertAlign w:val="superscript"/>
              </w:rPr>
              <w:fldChar w:fldCharType="separate"/>
            </w:r>
            <w:r w:rsidRPr="00C43952">
              <w:rPr>
                <w:b/>
                <w:vertAlign w:val="superscript"/>
              </w:rPr>
              <w:t>2</w:t>
            </w:r>
            <w:r w:rsidRPr="00C43952">
              <w:rPr>
                <w:b/>
                <w:vertAlign w:val="superscript"/>
              </w:rPr>
              <w:fldChar w:fldCharType="end"/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7121DE" w14:textId="753D75DF" w:rsidR="00AD4FD2" w:rsidRPr="00C43952" w:rsidRDefault="00520270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1B4253" w:rsidRPr="00C43952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4A0C9BDF" w14:textId="77777777" w:rsidR="00334C9E" w:rsidRPr="00C43952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14:paraId="60C4A3A9" w14:textId="2191BFE3" w:rsidR="00AD4FD2" w:rsidRPr="00C43952" w:rsidRDefault="00AD4FD2">
      <w:pPr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br w:type="page"/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643"/>
        <w:gridCol w:w="2354"/>
        <w:gridCol w:w="4635"/>
        <w:gridCol w:w="1530"/>
        <w:gridCol w:w="1431"/>
        <w:gridCol w:w="4795"/>
      </w:tblGrid>
      <w:tr w:rsidR="009459EB" w:rsidRPr="00C43952" w14:paraId="32616ACD" w14:textId="77777777" w:rsidTr="00DE148F">
        <w:trPr>
          <w:trHeight w:val="397"/>
          <w:tblHeader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F2519F0" w14:textId="77777777" w:rsidR="009459EB" w:rsidRPr="00C43952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proofErr w:type="spellStart"/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lastRenderedPageBreak/>
              <w:t>P.č</w:t>
            </w:r>
            <w:proofErr w:type="spellEnd"/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D60E1D5" w14:textId="77777777" w:rsidR="009459EB" w:rsidRPr="00C43952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Kritérium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8C47375" w14:textId="77777777" w:rsidR="009459EB" w:rsidRPr="00C43952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Predmet hodnotenia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38E297F" w14:textId="77777777" w:rsidR="009459EB" w:rsidRPr="00C43952" w:rsidRDefault="009459EB" w:rsidP="00D114FB">
            <w:pPr>
              <w:widowControl w:val="0"/>
              <w:ind w:left="34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Typ kritéria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FDAA661" w14:textId="77777777" w:rsidR="009459EB" w:rsidRPr="00C43952" w:rsidRDefault="009459EB" w:rsidP="00D114FB">
            <w:pPr>
              <w:widowControl w:val="0"/>
              <w:ind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Hodnotenie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22DCEC1" w14:textId="77777777" w:rsidR="009459EB" w:rsidRPr="00C43952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Spôsob aplikácie hodnotiaceho kritéria</w:t>
            </w:r>
          </w:p>
        </w:tc>
      </w:tr>
      <w:tr w:rsidR="009459EB" w:rsidRPr="00C43952" w14:paraId="1DECDAA6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E4B0627" w14:textId="77777777" w:rsidR="009459EB" w:rsidRPr="00C43952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1.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F37E22D" w14:textId="4F637D13" w:rsidR="009459EB" w:rsidRPr="00C43952" w:rsidRDefault="009459EB" w:rsidP="00DE148F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</w:rPr>
              <w:t xml:space="preserve">Príspevok navrhovaného projektu k cieľom a výsledkom IROP a </w:t>
            </w:r>
            <w:r w:rsidR="00DE148F" w:rsidRPr="00C43952">
              <w:rPr>
                <w:rFonts w:asciiTheme="minorHAnsi" w:hAnsiTheme="minorHAnsi" w:cs="Arial"/>
                <w:b/>
                <w:bCs/>
                <w:color w:val="000000" w:themeColor="text1"/>
              </w:rPr>
              <w:t>CLLD</w:t>
            </w:r>
          </w:p>
        </w:tc>
      </w:tr>
      <w:tr w:rsidR="001B4253" w:rsidRPr="00C43952" w14:paraId="4725DC76" w14:textId="77777777" w:rsidTr="00342EC6">
        <w:trPr>
          <w:trHeight w:val="57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CE75A" w14:textId="21DA97E7" w:rsidR="001B4253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42165" w14:textId="30FB2141" w:rsidR="001B4253" w:rsidRPr="00C43952" w:rsidRDefault="001B425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rPr>
                <w:rFonts w:asciiTheme="minorHAnsi" w:eastAsia="Helvetica" w:hAnsiTheme="minorHAnsi" w:cs="Arial"/>
                <w:color w:val="000000" w:themeColor="text1"/>
              </w:rPr>
              <w:t>Súlad projektu s programovou stratégiou IROP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22284" w14:textId="77777777" w:rsidR="001B4253" w:rsidRPr="00C43952" w:rsidRDefault="001B4253" w:rsidP="001B4253">
            <w:pPr>
              <w:numPr>
                <w:ilvl w:val="0"/>
                <w:numId w:val="21"/>
              </w:num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C43952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 xml:space="preserve">Posudzuje sa súlad projektu s programovou stratégiou IROP, prioritnou osou č. 5 – Miestny rozvoj vedený komunitou, </w:t>
            </w:r>
            <w:proofErr w:type="spellStart"/>
            <w:r w:rsidRPr="00C43952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t.j</w:t>
            </w:r>
            <w:proofErr w:type="spellEnd"/>
            <w:r w:rsidRPr="00C43952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. súlad s:</w:t>
            </w:r>
          </w:p>
          <w:p w14:paraId="5BA2FF03" w14:textId="77777777" w:rsidR="001B4253" w:rsidRPr="00C43952" w:rsidRDefault="001B4253" w:rsidP="001B4253">
            <w:pPr>
              <w:spacing w:line="256" w:lineRule="auto"/>
              <w:ind w:left="720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  <w:p w14:paraId="171E06DC" w14:textId="77777777" w:rsidR="001B4253" w:rsidRPr="00C43952" w:rsidRDefault="001B4253" w:rsidP="001B4253">
            <w:pPr>
              <w:numPr>
                <w:ilvl w:val="0"/>
                <w:numId w:val="21"/>
              </w:num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C43952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očakávanými výsledkami,</w:t>
            </w:r>
          </w:p>
          <w:p w14:paraId="6F4E2449" w14:textId="75F9E78E" w:rsidR="001B4253" w:rsidRPr="00C43952" w:rsidRDefault="001B4253" w:rsidP="001B4253">
            <w:pPr>
              <w:numPr>
                <w:ilvl w:val="0"/>
                <w:numId w:val="21"/>
              </w:num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C43952"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  <w:t>definovanými oprávnenými aktivitami.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30540" w14:textId="0958FEFA" w:rsidR="001B4253" w:rsidRPr="00C43952" w:rsidRDefault="001B425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7C1A" w14:textId="3A1C250B" w:rsidR="001B4253" w:rsidRPr="00C43952" w:rsidRDefault="001B4253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C43952"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E090" w14:textId="64C5E55F" w:rsidR="001B4253" w:rsidRPr="00C43952" w:rsidRDefault="001B425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t>Zameranie projektu je v súlade s programovou stratégiou IROP.</w:t>
            </w:r>
          </w:p>
        </w:tc>
      </w:tr>
      <w:tr w:rsidR="001B4253" w:rsidRPr="00C43952" w14:paraId="1F6CDE03" w14:textId="77777777" w:rsidTr="00342EC6">
        <w:trPr>
          <w:trHeight w:val="495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78724" w14:textId="77777777" w:rsidR="001B4253" w:rsidRPr="00C43952" w:rsidRDefault="001B425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8359C" w14:textId="77777777" w:rsidR="001B4253" w:rsidRPr="00C43952" w:rsidRDefault="001B425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9116" w14:textId="77777777" w:rsidR="001B4253" w:rsidRPr="00C43952" w:rsidRDefault="001B4253" w:rsidP="00D114FB">
            <w:pPr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3FD17" w14:textId="77777777" w:rsidR="001B4253" w:rsidRPr="00C43952" w:rsidRDefault="001B425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13E31" w14:textId="16FD4734" w:rsidR="001B4253" w:rsidRPr="00C43952" w:rsidRDefault="001B4253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8151" w14:textId="0DA159A1" w:rsidR="001B4253" w:rsidRPr="00C43952" w:rsidRDefault="001B4253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t>Zameranie projektu nie je v súlade s programovou stratégiou IROP.</w:t>
            </w:r>
          </w:p>
        </w:tc>
      </w:tr>
      <w:tr w:rsidR="001B4253" w:rsidRPr="00C43952" w14:paraId="2B21F21C" w14:textId="77777777" w:rsidTr="00342EC6">
        <w:trPr>
          <w:trHeight w:val="495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DD614E" w14:textId="5A024E43" w:rsidR="001B4253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EAB065" w14:textId="07FEE776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  <w:r w:rsidRPr="00C43952">
              <w:rPr>
                <w:rFonts w:eastAsia="Helvetica" w:cs="Arial"/>
                <w:color w:val="000000" w:themeColor="text1"/>
              </w:rPr>
              <w:t>Súlad projektu so stratégiou CLLD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7E0256" w14:textId="087C11BE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C43952">
              <w:rPr>
                <w:rFonts w:eastAsia="Times New Roman" w:cs="Arial"/>
                <w:color w:val="000000" w:themeColor="text1"/>
                <w:lang w:bidi="en-US"/>
              </w:rPr>
              <w:t>Posudzuje sa súlad projektu so Stratégiou CLLD.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2C6972" w14:textId="5921B5B6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Vyučujúce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609D7" w14:textId="2E36F376" w:rsidR="001B4253" w:rsidRPr="00C43952" w:rsidRDefault="001B4253" w:rsidP="00D114FB">
            <w:pPr>
              <w:widowControl w:val="0"/>
              <w:jc w:val="center"/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44543" w14:textId="0D26C884" w:rsidR="001B4253" w:rsidRPr="00C43952" w:rsidRDefault="001B4253" w:rsidP="00D114FB"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Zameranie projektu je v súlade so stratégiou CLLD.</w:t>
            </w:r>
          </w:p>
        </w:tc>
      </w:tr>
      <w:tr w:rsidR="001B4253" w:rsidRPr="00C43952" w14:paraId="3F75645F" w14:textId="77777777" w:rsidTr="00342EC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1DCAF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C0E79" w14:textId="77777777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41D2F" w14:textId="77777777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07D32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FE15E" w14:textId="23E730D8" w:rsidR="001B4253" w:rsidRPr="00C43952" w:rsidRDefault="001B4253" w:rsidP="00D114FB">
            <w:pPr>
              <w:widowControl w:val="0"/>
              <w:jc w:val="center"/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5DD3E" w14:textId="77498D7B" w:rsidR="001B4253" w:rsidRPr="00C43952" w:rsidRDefault="001B4253" w:rsidP="00D114FB"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Zameranie projektu nie je v súlade so stratégiou CLLD.</w:t>
            </w:r>
          </w:p>
        </w:tc>
      </w:tr>
      <w:tr w:rsidR="001B4253" w:rsidRPr="00C43952" w14:paraId="4AF4B57E" w14:textId="77777777" w:rsidTr="00342EC6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B2B014" w14:textId="258135E9" w:rsidR="001B4253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9A179" w14:textId="5865B9C1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  <w:r w:rsidRPr="00C43952">
              <w:rPr>
                <w:rFonts w:eastAsia="Helvetica" w:cs="Arial"/>
                <w:color w:val="000000" w:themeColor="text1"/>
              </w:rPr>
              <w:t>Posúdenie inovatívnosti projektu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5446E6" w14:textId="1FB0D0D8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C43952">
              <w:rPr>
                <w:rFonts w:eastAsia="Times New Roman" w:cs="Arial"/>
                <w:color w:val="000000" w:themeColor="text1"/>
                <w:lang w:bidi="en-US"/>
              </w:rPr>
              <w:t>Posudzuje sa, či má projekt inovatívny charakter. Inovatívny charakter predstavuje zavádzanie nových postupov, nového prístupu, predstavenie nových výrobkov, štúdií alebo spôsobu realizácie projektu, ktoré na danom území neboli doteraz aplikované.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3091EA" w14:textId="5C1739C2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85DC" w14:textId="1DF328AD" w:rsidR="001B4253" w:rsidRPr="00C43952" w:rsidRDefault="001B4253" w:rsidP="00D114FB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508C" w14:textId="146C2781" w:rsidR="001B4253" w:rsidRPr="00C43952" w:rsidRDefault="001B4253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Projekt má inovatívny charakter.</w:t>
            </w:r>
          </w:p>
        </w:tc>
      </w:tr>
      <w:tr w:rsidR="001B4253" w:rsidRPr="00C43952" w14:paraId="5E869F88" w14:textId="77777777" w:rsidTr="00342EC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38A2D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8AD4D" w14:textId="77777777" w:rsidR="001B4253" w:rsidRPr="00C43952" w:rsidRDefault="001B4253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D2B5A" w14:textId="77777777" w:rsidR="001B4253" w:rsidRPr="00C43952" w:rsidRDefault="001B4253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5075E" w14:textId="77777777" w:rsidR="001B4253" w:rsidRPr="00C43952" w:rsidRDefault="001B4253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87BA9" w14:textId="14342B40" w:rsidR="001B4253" w:rsidRPr="00C43952" w:rsidRDefault="001B4253" w:rsidP="00D114FB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EC6C" w14:textId="306BF03F" w:rsidR="001B4253" w:rsidRPr="00C43952" w:rsidRDefault="001B4253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t>Projekt nemá inovatívny charakter.</w:t>
            </w:r>
          </w:p>
        </w:tc>
      </w:tr>
      <w:tr w:rsidR="002651A2" w:rsidRPr="00C43952" w14:paraId="59D1106A" w14:textId="77777777" w:rsidTr="00342EC6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FA5AF" w14:textId="68FDEFC1" w:rsidR="002651A2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42AEE" w14:textId="2684D71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Vytvorenie pracovného miesta</w:t>
            </w:r>
            <w:r>
              <w:rPr>
                <w:rStyle w:val="Odkaznapoznmkupodiarou"/>
                <w:rFonts w:ascii="Arial" w:eastAsia="Times New Roman" w:hAnsi="Arial" w:cs="Arial"/>
                <w:sz w:val="18"/>
                <w:szCs w:val="18"/>
                <w:lang w:eastAsia="sk-SK"/>
              </w:rPr>
              <w:footnoteReference w:id="1"/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6FA5C8" w14:textId="27ED97F6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sa, či žiadateľ vytvorí minimálne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0,5 úväzkové pracovné miesto FTE alebo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1 pracovné miesto FTE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, v závislosti od výšky poskytovaného NFP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37C1C7" w14:textId="60EB780E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193C8" w14:textId="44699A0F" w:rsidR="002651A2" w:rsidRPr="00C43952" w:rsidRDefault="002651A2" w:rsidP="00D114FB">
            <w:pPr>
              <w:widowControl w:val="0"/>
              <w:jc w:val="center"/>
            </w:pP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81DA6" w14:textId="77777777" w:rsidR="002651A2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, ktorého výška NFP je nižšia ako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sa zaviazal vytvoriť minimálne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0,5 úväzkové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pracovné miesto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.</w:t>
            </w:r>
          </w:p>
          <w:p w14:paraId="635F4B1A" w14:textId="43A627DF" w:rsidR="002651A2" w:rsidRPr="00C43952" w:rsidRDefault="002651A2" w:rsidP="00D114FB"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, ktorého výška NFP je vyššia alebo rovná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sa zaviazal vytvoriť minimálne 1 pracovné miesto FTE.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pracovného miesta je 3 roky od ukončenia projektu.</w:t>
            </w:r>
          </w:p>
        </w:tc>
      </w:tr>
      <w:tr w:rsidR="002651A2" w:rsidRPr="00C43952" w14:paraId="6F2571AC" w14:textId="77777777" w:rsidTr="00342EC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FA8E5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F32BC" w14:textId="7777777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A0C18" w14:textId="77777777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DE98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E3A05" w14:textId="58546330" w:rsidR="002651A2" w:rsidRPr="00C43952" w:rsidRDefault="002651A2" w:rsidP="00D114FB">
            <w:pPr>
              <w:widowControl w:val="0"/>
              <w:jc w:val="center"/>
            </w:pP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E05B9" w14:textId="77777777" w:rsidR="002651A2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, ktorého výška NFP je nižšia ako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sa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zaviazal vytvoriť minimálne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0,5 úväzkové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pracovné miesto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.  </w:t>
            </w:r>
          </w:p>
          <w:p w14:paraId="6164B29F" w14:textId="6FDE6983" w:rsidR="002651A2" w:rsidRPr="00C43952" w:rsidRDefault="002651A2" w:rsidP="00D114FB"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, ktorého výška NFP je vyššia alebo rovná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sa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zaviazal vytvoriť minimálne 1 pracovné miesto FTE.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</w:tr>
      <w:tr w:rsidR="002651A2" w:rsidRPr="00C43952" w14:paraId="6A9F5A35" w14:textId="77777777" w:rsidTr="00342EC6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BF40F7" w14:textId="70E39D38" w:rsidR="002651A2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2BF7F4" w14:textId="1AFECE84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Hodnota vytvoreného pracovného miesta</w:t>
            </w:r>
            <w:r w:rsidRPr="0035772F">
              <w:rPr>
                <w:rStyle w:val="Odkaznapoznmkupodiarou"/>
                <w:rFonts w:ascii="Arial" w:eastAsia="Times New Roman" w:hAnsi="Arial" w:cs="Arial"/>
                <w:sz w:val="18"/>
                <w:szCs w:val="18"/>
                <w:lang w:eastAsia="sk-SK"/>
              </w:rPr>
              <w:footnoteReference w:id="2"/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43CA2" w14:textId="77A776CF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Posudzuje sa hodnota vytvoreného pracovného miesta. Hodnota pracovného miesta sa vypočíta ako výška schváleného príspevku k plánovanej hodnote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lastRenderedPageBreak/>
              <w:t xml:space="preserve">merateľného ukazovateľa A104 </w:t>
            </w:r>
            <w:r w:rsidRPr="0005141C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sk-SK"/>
              </w:rPr>
              <w:t>Počet vytvorených pracovných miest.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6E966" w14:textId="6E85D038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lastRenderedPageBreak/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499A9" w14:textId="1E91D946" w:rsidR="002651A2" w:rsidRPr="009200DD" w:rsidRDefault="002651A2" w:rsidP="00D114F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05141C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DDA8" w14:textId="5C491FAE" w:rsidR="002651A2" w:rsidRPr="009200DD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rovná alebo vyššia ako 50 000 EUR</w:t>
            </w:r>
          </w:p>
        </w:tc>
      </w:tr>
      <w:tr w:rsidR="002651A2" w:rsidRPr="00C43952" w14:paraId="5AAF833D" w14:textId="77777777" w:rsidTr="00342EC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549DE8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3ADAC0" w14:textId="7777777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E6A8D4" w14:textId="77777777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E7A5E2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392EA" w14:textId="7C513A76" w:rsidR="002651A2" w:rsidRPr="009200DD" w:rsidRDefault="002651A2" w:rsidP="00D114F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7DD3E" w14:textId="533CC26B" w:rsidR="002651A2" w:rsidRPr="009200DD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FTE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nižšia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ako 50 000 EUR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a rovná alebo vyššia ako 25 000 Eur</w:t>
            </w:r>
          </w:p>
        </w:tc>
      </w:tr>
      <w:tr w:rsidR="002651A2" w:rsidRPr="00C43952" w14:paraId="6DCBF7F0" w14:textId="77777777" w:rsidTr="00342EC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4B7EB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A70A" w14:textId="7777777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4D6FD" w14:textId="77777777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89623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46841" w14:textId="5CFB5EF5" w:rsidR="002651A2" w:rsidRPr="009200DD" w:rsidRDefault="002651A2" w:rsidP="00D114F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8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0272E" w14:textId="3276BFE9" w:rsidR="002651A2" w:rsidRPr="009200DD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FTE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nižšia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ako 25 000 EUR</w:t>
            </w:r>
          </w:p>
        </w:tc>
      </w:tr>
      <w:tr w:rsidR="002651A2" w:rsidRPr="00C43952" w14:paraId="60802F74" w14:textId="77777777" w:rsidTr="00342EC6">
        <w:trPr>
          <w:trHeight w:val="1000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8290D3" w14:textId="671372F0" w:rsidR="002651A2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63C3C5" w14:textId="77777777" w:rsidR="002651A2" w:rsidRDefault="002651A2" w:rsidP="002651A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pridanú hodnotu pre územie</w:t>
            </w:r>
          </w:p>
          <w:p w14:paraId="11FA9FCF" w14:textId="7777777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2A925C1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1A393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F113C70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3483F2D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AC547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úroveň z hľadiska zabezpečenia komplexnosti služieb v území alebo z hľadiska jeho využiteľnosti v území</w:t>
            </w:r>
          </w:p>
          <w:p w14:paraId="5F3094F8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CFDC16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D181AB" w14:textId="77777777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23B2AB4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E23F1D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9C21D1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CCA0015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71DF19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788A82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Vylučovacie kritérium</w:t>
            </w:r>
          </w:p>
          <w:p w14:paraId="70A70953" w14:textId="77777777" w:rsidR="002651A2" w:rsidRDefault="002651A2" w:rsidP="007B0D6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68632D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1DA159" w14:textId="77777777" w:rsidR="002651A2" w:rsidRDefault="002651A2" w:rsidP="007B0D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5B177F5" w14:textId="32C3B843" w:rsidR="002651A2" w:rsidRPr="0035772F" w:rsidRDefault="002651A2" w:rsidP="00D114F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53DE33" w14:textId="1980AF85" w:rsidR="002651A2" w:rsidRPr="0035772F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úroveň z hľadiska zabezpečenia komplexnosti služieb v území alebo z hľadiska jeho využiteľnosti, projekt nie je čiastkový a je možné pomenovať jeho reálny dopad na územie a ciele stratégie.</w:t>
            </w:r>
          </w:p>
        </w:tc>
      </w:tr>
      <w:tr w:rsidR="002651A2" w:rsidRPr="00C43952" w14:paraId="2D77558D" w14:textId="77777777" w:rsidTr="00342EC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3CD9E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41D02" w14:textId="77777777" w:rsidR="002651A2" w:rsidRPr="00C43952" w:rsidRDefault="002651A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C42D" w14:textId="77777777" w:rsidR="002651A2" w:rsidRPr="00C43952" w:rsidRDefault="002651A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9BC8" w14:textId="77777777" w:rsidR="002651A2" w:rsidRPr="00C43952" w:rsidRDefault="002651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A383C" w14:textId="77777777" w:rsidR="002651A2" w:rsidRDefault="002651A2" w:rsidP="007B0D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09032A7" w14:textId="66AC5B78" w:rsidR="002651A2" w:rsidRPr="0035772F" w:rsidRDefault="002651A2" w:rsidP="00D114FB">
            <w:pPr>
              <w:widowControl w:val="0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1932" w14:textId="7D3DE63A" w:rsidR="002651A2" w:rsidRPr="0035772F" w:rsidRDefault="002651A2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nemá dostatočnú úroveň z hľadiska zabezpečenia komplexnosti služieb v území alebo z hľadiska jeho využiteľnosti, projekt má skôr čiastkový charakter a nie je možné pomenovať jeho reálny dopad na územie a ciele stratégie.</w:t>
            </w:r>
          </w:p>
        </w:tc>
      </w:tr>
      <w:tr w:rsidR="00732D50" w:rsidRPr="00C43952" w14:paraId="38C6491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E8DEDE9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2.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5ECCECD" w14:textId="77777777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</w:rPr>
              <w:t>Navrhovaný spôsob realizácie projektu</w:t>
            </w:r>
          </w:p>
        </w:tc>
      </w:tr>
      <w:tr w:rsidR="00732D50" w:rsidRPr="00C43952" w14:paraId="7A8CB3AD" w14:textId="77777777" w:rsidTr="00DE148F">
        <w:trPr>
          <w:trHeight w:val="708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5A722" w14:textId="52FEF533" w:rsidR="00732D50" w:rsidRPr="00C43952" w:rsidRDefault="00C3461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7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99F10" w14:textId="7210803D" w:rsidR="00732D50" w:rsidRPr="00C6590C" w:rsidRDefault="0073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hAnsi="Arial" w:cs="Arial"/>
                <w:color w:val="000000" w:themeColor="text1"/>
                <w:sz w:val="18"/>
                <w:szCs w:val="18"/>
              </w:rPr>
              <w:t>Vhodnosť a prepojenosť navrhovaných aktivít projektu vo vzťahu k východiskovej situácii a k stanoveným cieľom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E5EC8" w14:textId="77777777" w:rsidR="00732D50" w:rsidRPr="00C6590C" w:rsidRDefault="00732D50" w:rsidP="001B425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hAnsi="Arial" w:cs="Arial"/>
                <w:color w:val="000000" w:themeColor="text1"/>
                <w:sz w:val="18"/>
                <w:szCs w:val="18"/>
              </w:rPr>
              <w:t>Posudzuje sa:</w:t>
            </w:r>
          </w:p>
          <w:p w14:paraId="4E86DF18" w14:textId="77777777" w:rsidR="00732D50" w:rsidRPr="00C6590C" w:rsidRDefault="00732D50" w:rsidP="001B4253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7297DA7" w14:textId="40AF722E" w:rsidR="00732D50" w:rsidRPr="00C6590C" w:rsidRDefault="00732D50" w:rsidP="001B4253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C6590C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  <w:t>či aktivity nadväzujú na východiskovú situáciu,</w:t>
            </w:r>
          </w:p>
          <w:p w14:paraId="7DC632A7" w14:textId="37E2FA52" w:rsidR="00732D50" w:rsidRPr="00C6590C" w:rsidRDefault="00732D50" w:rsidP="001B4253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C6590C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  <w:t>či sú dostatočne zrozumiteľné a je zrejmé, čo chce žiadateľ dosiahnuť,</w:t>
            </w:r>
          </w:p>
          <w:p w14:paraId="7A280F3C" w14:textId="6A83F4FC" w:rsidR="00732D50" w:rsidRPr="00C6590C" w:rsidRDefault="00732D50" w:rsidP="001B4253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C6590C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sk-SK"/>
              </w:rPr>
              <w:t>či aktivity napĺňajú povinné merateľné ukazovatele.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D7C9C" w14:textId="0763AEB4" w:rsidR="00732D50" w:rsidRPr="00C6590C" w:rsidRDefault="00732D50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hAnsi="Arial" w:cs="Arial"/>
                <w:color w:val="000000" w:themeColor="text1"/>
                <w:sz w:val="18"/>
                <w:szCs w:val="18"/>
              </w:rPr>
              <w:t>Vyučujúce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6AC6" w14:textId="2BD1497B" w:rsidR="00732D50" w:rsidRPr="00C6590C" w:rsidRDefault="00732D50" w:rsidP="00D114FB">
            <w:pPr>
              <w:jc w:val="center"/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722BF" w14:textId="16FCC68F" w:rsidR="00732D50" w:rsidRPr="00C6590C" w:rsidRDefault="00732D50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Všetky hlavné aktivity projektu sú odôvodnené z pohľadu východiskovej situácie, sú zrozumiteľne definované a ich realizáciou sa dosiahnu plánované ciele projektu.</w:t>
            </w:r>
          </w:p>
        </w:tc>
      </w:tr>
      <w:tr w:rsidR="00732D50" w:rsidRPr="00C43952" w14:paraId="0FCF77B2" w14:textId="77777777" w:rsidTr="00DE148F">
        <w:trPr>
          <w:trHeight w:val="975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60031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21384" w14:textId="77777777" w:rsidR="00732D50" w:rsidRPr="00C6590C" w:rsidRDefault="0073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3A63E" w14:textId="77777777" w:rsidR="00732D50" w:rsidRPr="00C6590C" w:rsidRDefault="0073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D6998" w14:textId="77777777" w:rsidR="00732D50" w:rsidRPr="00C6590C" w:rsidRDefault="00732D50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8DA96" w14:textId="7A5A0B60" w:rsidR="00732D50" w:rsidRPr="00C6590C" w:rsidRDefault="00732D50" w:rsidP="00D114FB">
            <w:pPr>
              <w:jc w:val="center"/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69BAF" w14:textId="6B736140" w:rsidR="00732D50" w:rsidRPr="00C6590C" w:rsidRDefault="00732D50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C6590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Minimálne jedna z hlavných aktivít projektu nie je odôvodnená z pohľadu východiskovej situácie a potrieb žiadateľa, nenapĺňa merateľný ukazovateľ opatrenia, resp. projekt neobsahuje aktivity, ktoré sú nevyhnutné pre jeho realizáciu. Zistené nedostatky sú závažného charakteru.</w:t>
            </w:r>
          </w:p>
        </w:tc>
      </w:tr>
      <w:tr w:rsidR="00732D50" w:rsidRPr="00C43952" w14:paraId="6823F14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52FA974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3.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0848D0D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color w:val="000000" w:themeColor="text1"/>
                <w:u w:color="000000"/>
              </w:rPr>
              <w:t>Administratívna a prevádzková kapacita žiadateľa</w:t>
            </w:r>
          </w:p>
        </w:tc>
      </w:tr>
      <w:tr w:rsidR="00732D50" w:rsidRPr="00C43952" w14:paraId="236D78E4" w14:textId="77777777" w:rsidTr="003B15F9">
        <w:trPr>
          <w:trHeight w:val="85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AA81" w14:textId="1A118178" w:rsidR="00732D50" w:rsidRPr="00C43952" w:rsidRDefault="00C3461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8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6C971" w14:textId="337634F4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Posúdenie prevádzkovej a technickej udržateľnosti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BED4" w14:textId="1FE7C4BC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Posudzuje sa kapacita žiadateľa na zabezpečenie udržateľnosti výstupov projektu po realizácii projektu (podľa relevantnosti): zabezpečenie technického zázemia, administratívnych kapacít, zrealizovaných služieb a pod.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464DE" w14:textId="6CD13511" w:rsidR="00732D50" w:rsidRPr="00C43952" w:rsidRDefault="00732D50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C43952">
              <w:rPr>
                <w:rFonts w:asciiTheme="minorHAnsi" w:eastAsia="Helvetica" w:hAnsiTheme="minorHAnsi" w:cs="Arial"/>
                <w:color w:val="000000" w:themeColor="text1"/>
                <w:u w:color="000000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E684C" w14:textId="355FF919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08AD" w14:textId="3DE40BE6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t>Žiadateľ nedokáže zabezpečiť potrebné technické zázemie alebo administratívne kapacity, legislatívne prostredie (analogicky podľa typu projektu) s cieľom zabezpečenia udržateľnosti výstupov/výsledkov projektu po ukončení realizácie jeho aktivít. Žiadateľ nevyhodnotil možné riziká udržateľnosti projektu vrátane spôsobu ich predchádzania a ich manažmentu.</w:t>
            </w:r>
          </w:p>
        </w:tc>
      </w:tr>
      <w:tr w:rsidR="00732D50" w:rsidRPr="00C43952" w14:paraId="1CE0D30F" w14:textId="77777777" w:rsidTr="003B15F9">
        <w:trPr>
          <w:trHeight w:val="530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38477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A791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23374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CB172" w14:textId="77777777" w:rsidR="00732D50" w:rsidRPr="00C43952" w:rsidRDefault="00732D50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471F" w14:textId="70A94BE5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2889" w14:textId="29D18C20" w:rsidR="00732D50" w:rsidRPr="00C43952" w:rsidRDefault="00732D50" w:rsidP="00563B2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C43952">
              <w:t xml:space="preserve"> Žiadateľ dokáže zabezpečiť potrebné technické zázemie alebo administratívne kapacity, legislatívne prostredie (analogicky podľa typu projektu) s cieľom zabezpečenia udržateľnosti výstupov/výsledkov projektu po ukončení realizácie jeho aktivít. Žiadateľ vyhodnotil možné riziká udržateľnosti projektu vrátane spôsobu ich predchádzania a ich manažmentu.</w:t>
            </w:r>
          </w:p>
        </w:tc>
      </w:tr>
      <w:tr w:rsidR="00732D50" w:rsidRPr="00C43952" w14:paraId="17ED5E9E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80D9E45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lastRenderedPageBreak/>
              <w:t>4.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D7DA345" w14:textId="77777777" w:rsidR="00732D50" w:rsidRPr="00C43952" w:rsidRDefault="00732D50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C4395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Finančná a ekonomická stránka projektu</w:t>
            </w:r>
          </w:p>
        </w:tc>
      </w:tr>
      <w:tr w:rsidR="00732D50" w:rsidRPr="00C43952" w14:paraId="013CC603" w14:textId="77777777" w:rsidTr="00AE5DC2">
        <w:trPr>
          <w:trHeight w:val="86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390FE" w14:textId="2CA08733" w:rsidR="00732D50" w:rsidRPr="00A405F9" w:rsidRDefault="00C3461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9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1F97" w14:textId="09FFE03B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Oprávnenosť výdavkov (vecná oprávnenosť, účelnosť a nevyhnutnosť).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D54A" w14:textId="77777777" w:rsidR="00732D50" w:rsidRPr="00C43952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sa, či sú žiadané výdavky projektu:</w:t>
            </w:r>
          </w:p>
          <w:p w14:paraId="3CE65DC9" w14:textId="77777777" w:rsidR="00732D50" w:rsidRPr="00C43952" w:rsidRDefault="00732D50" w:rsidP="00C43952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vecne (obsahovo) oprávnené v zmysle podmienok výzvy,</w:t>
            </w:r>
          </w:p>
          <w:p w14:paraId="7F2FF95E" w14:textId="7DEC6F91" w:rsidR="00D87C0D" w:rsidRDefault="00732D50" w:rsidP="00D87C0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87C0D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účelné z hľadiska predpokladu naplnenia stanovených cieľov projektu</w:t>
            </w: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,</w:t>
            </w:r>
          </w:p>
          <w:p w14:paraId="6F0BB49F" w14:textId="760579E4" w:rsidR="00D87C0D" w:rsidRPr="00D87C0D" w:rsidRDefault="00732D50" w:rsidP="00D87C0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87C0D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nevyhnutné na realizáciu aktivít projektu</w:t>
            </w:r>
          </w:p>
          <w:p w14:paraId="10FECCDD" w14:textId="77777777" w:rsidR="00732D50" w:rsidRPr="00D87C0D" w:rsidRDefault="00732D50" w:rsidP="00D87C0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529B1E63" w14:textId="1A05E825" w:rsidR="00732D50" w:rsidRPr="00C43952" w:rsidRDefault="00732D50" w:rsidP="00C43952">
            <w:pPr>
              <w:widowControl w:val="0"/>
              <w:rPr>
                <w:rFonts w:asciiTheme="minorHAnsi" w:hAnsiTheme="minorHAnsi" w:cs="Arial"/>
                <w:color w:val="000000" w:themeColor="text1"/>
                <w:highlight w:val="yellow"/>
                <w:u w:color="000000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9AC0" w14:textId="1E68B934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C4395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88F9" w14:textId="17F53FC3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DD194A"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8E67" w14:textId="369BDD7A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  <w:highlight w:val="yellow"/>
              </w:rPr>
            </w:pPr>
            <w:r w:rsidRPr="00DD194A">
              <w:t>70% a viac finančnej hodnoty žiadateľom definovaných celkových oprávnených výdavkov projektu je možné považovať za oprávnené.</w:t>
            </w:r>
          </w:p>
        </w:tc>
      </w:tr>
      <w:tr w:rsidR="00732D50" w:rsidRPr="00C43952" w14:paraId="5E94D42D" w14:textId="77777777" w:rsidTr="001E4091">
        <w:trPr>
          <w:trHeight w:val="791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043C" w14:textId="77777777" w:rsidR="00732D50" w:rsidRPr="00A405F9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2C8A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9F0F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DA7E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D7AA" w14:textId="2F0E1C54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523FB3"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379A" w14:textId="4B61917D" w:rsidR="00732D50" w:rsidRPr="00C43952" w:rsidRDefault="00732D50" w:rsidP="00D114FB">
            <w:pPr>
              <w:rPr>
                <w:rFonts w:asciiTheme="minorHAnsi" w:eastAsia="Helvetica" w:hAnsiTheme="minorHAnsi" w:cs="Arial"/>
                <w:color w:val="000000" w:themeColor="text1"/>
                <w:highlight w:val="yellow"/>
              </w:rPr>
            </w:pPr>
            <w:r w:rsidRPr="00523FB3">
              <w:t>Menej ako 70% finančnej hodnoty žiadateľom definovaných celkových oprávnených výdavkov projektu nie je možné považovať za oprávnené.</w:t>
            </w:r>
          </w:p>
        </w:tc>
      </w:tr>
      <w:tr w:rsidR="00732D50" w:rsidRPr="00C43952" w14:paraId="1225BAC7" w14:textId="77777777" w:rsidTr="00066B67">
        <w:trPr>
          <w:trHeight w:val="79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A622DC" w14:textId="256F889E" w:rsidR="00732D50" w:rsidRPr="00A405F9" w:rsidRDefault="00C3461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10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943460" w14:textId="02C86CB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Efektívnosť a hospodárnosť výdavkov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D661DB" w14:textId="77777777" w:rsidR="00732D50" w:rsidRPr="0035772F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Posudzuje sa, či navrhnuté výdavky projektu spĺňajú podmienku hospodárnosti a efektívnosti, </w:t>
            </w:r>
            <w:proofErr w:type="spellStart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t.j</w:t>
            </w:r>
            <w:proofErr w:type="spellEnd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. či zodpovedajú obvyklým cenám v danom mieste a čase. </w:t>
            </w:r>
          </w:p>
          <w:p w14:paraId="4C74E2DA" w14:textId="77777777" w:rsidR="00732D50" w:rsidRPr="0035772F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Uvedené sa overuje prostredníctvom stanovených benchmarkov (mernej investičnej náročnosti projektu) a/alebo finančných limitov, príp. zrealizovaného verejného obstarávania, vykonaného prieskumu trhu alebo ďalších nástrojov na overenie hospodárnosti a efektívnosti výdavkov (napr. znalecký posudok).</w:t>
            </w:r>
          </w:p>
          <w:p w14:paraId="3B2FAC4C" w14:textId="77777777" w:rsidR="00732D50" w:rsidRPr="0035772F" w:rsidRDefault="00732D50" w:rsidP="00C4395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24AA3AA4" w14:textId="2EF1B70D" w:rsidR="00732D50" w:rsidRPr="00C43952" w:rsidRDefault="00732D50" w:rsidP="00C43952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987168" w14:textId="26A55459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375BA" w14:textId="2FA19B4C" w:rsidR="00732D50" w:rsidRPr="00523FB3" w:rsidRDefault="00732D50" w:rsidP="00D114FB">
            <w:pPr>
              <w:jc w:val="center"/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3D54" w14:textId="65CF7897" w:rsidR="00732D50" w:rsidRPr="00523FB3" w:rsidRDefault="00732D50" w:rsidP="00D114FB"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Žiadané výdavky projektu sú hospodárne a efektívne a zodpovedajú obvyklým cenám v danom čase a mieste a spĺňajú cieľ minimalizácie nákladov pri dodržaní požadovanej kvality výstupov.</w:t>
            </w:r>
          </w:p>
        </w:tc>
      </w:tr>
      <w:tr w:rsidR="00732D50" w:rsidRPr="00C43952" w14:paraId="723CF1BB" w14:textId="77777777" w:rsidTr="00C43952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7B1020" w14:textId="77777777" w:rsidR="00732D50" w:rsidRPr="00A405F9" w:rsidRDefault="00732D5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267F6E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F376B3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1DA5C5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D29E4" w14:textId="63522BB8" w:rsidR="00732D50" w:rsidRPr="00523FB3" w:rsidRDefault="00732D50" w:rsidP="00D114FB">
            <w:pPr>
              <w:jc w:val="center"/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CF9ED" w14:textId="62641D24" w:rsidR="00732D50" w:rsidRPr="00523FB3" w:rsidRDefault="00732D50" w:rsidP="00D114FB"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Žiadané výdavky projektu nie sú hospodárne a efektívne, nezodpovedajú obvyklým cenám v danom čase a mieste, nespĺňajú cieľ minimalizácie nákladov pri dodržaní požadovanej kvality výstupov.</w:t>
            </w:r>
          </w:p>
        </w:tc>
      </w:tr>
      <w:tr w:rsidR="00732D50" w:rsidRPr="00C43952" w14:paraId="5FD6E205" w14:textId="77777777" w:rsidTr="00C43952">
        <w:trPr>
          <w:trHeight w:val="791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6C1E63" w14:textId="42D8EE1D" w:rsidR="00732D50" w:rsidRPr="00A405F9" w:rsidRDefault="00C3461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11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8AF366" w14:textId="77777777" w:rsidR="00732D50" w:rsidRPr="00C43952" w:rsidRDefault="00732D50" w:rsidP="00C43952">
            <w:pPr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Finančná</w:t>
            </w:r>
          </w:p>
          <w:p w14:paraId="2CA874E9" w14:textId="77777777" w:rsidR="00732D50" w:rsidRPr="00C43952" w:rsidRDefault="00732D50" w:rsidP="00C43952">
            <w:pPr>
              <w:rPr>
                <w:rFonts w:cs="Arial"/>
                <w:color w:val="000000" w:themeColor="text1"/>
              </w:rPr>
            </w:pPr>
            <w:r w:rsidRPr="00C43952">
              <w:rPr>
                <w:rFonts w:cs="Arial"/>
                <w:color w:val="000000" w:themeColor="text1"/>
              </w:rPr>
              <w:t>charakteristika</w:t>
            </w:r>
          </w:p>
          <w:p w14:paraId="04D67B22" w14:textId="5599D4DA" w:rsidR="00732D50" w:rsidRPr="00C43952" w:rsidRDefault="00732D50" w:rsidP="00C43952">
            <w:pPr>
              <w:rPr>
                <w:rFonts w:cs="Arial"/>
                <w:color w:val="000000" w:themeColor="text1"/>
                <w:highlight w:val="yellow"/>
              </w:rPr>
            </w:pPr>
            <w:r w:rsidRPr="00C43952">
              <w:rPr>
                <w:rFonts w:cs="Arial"/>
                <w:color w:val="000000" w:themeColor="text1"/>
              </w:rPr>
              <w:t>žiadateľa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75A896" w14:textId="77777777" w:rsidR="00732D50" w:rsidRPr="0005141C" w:rsidRDefault="00732D50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Posudzuje sa </w:t>
            </w: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finančná situácia/stabilita užívateľa, a to podľa vypočítaných hodnôt ukazovateľov vychádzajúc z účtovnej závierky užívateľa.</w:t>
            </w:r>
          </w:p>
          <w:p w14:paraId="6DD15E21" w14:textId="77777777" w:rsidR="00732D50" w:rsidRPr="0005141C" w:rsidRDefault="00732D50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1414F773" w14:textId="77777777" w:rsidR="00732D50" w:rsidRPr="009200DD" w:rsidRDefault="00732D50" w:rsidP="007B0D69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 prípade verejného sektora sa komplexne posudzujú ukazovatele likvidity a ukazovatele zadlženosti.</w:t>
            </w:r>
          </w:p>
          <w:p w14:paraId="333E7F8D" w14:textId="0365B9FE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V prípade súkromného sektora sa finančné zdravie posúdi na základe modelu hodnotenia firmy tzv. </w:t>
            </w:r>
            <w:proofErr w:type="spellStart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Altmanov</w:t>
            </w:r>
            <w:proofErr w:type="spellEnd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index.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B00089" w14:textId="709CF620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19071" w14:textId="73DDEB23" w:rsidR="00732D50" w:rsidRPr="009200DD" w:rsidRDefault="00FC670A" w:rsidP="00D114F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1</w:t>
            </w: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732D50"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bod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EFE84" w14:textId="68592186" w:rsidR="00732D50" w:rsidRPr="0005141C" w:rsidRDefault="00732D50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nepriaznivou finančnou situáciou</w:t>
            </w:r>
          </w:p>
        </w:tc>
      </w:tr>
      <w:tr w:rsidR="00732D50" w:rsidRPr="00C43952" w14:paraId="7DEDFF67" w14:textId="77777777" w:rsidTr="00C43952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D0D70B" w14:textId="77777777" w:rsidR="00732D50" w:rsidRPr="00A405F9" w:rsidRDefault="00732D5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D6C3BF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204EE1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7ED512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0EA61" w14:textId="2392815F" w:rsidR="00732D50" w:rsidRPr="009200DD" w:rsidRDefault="00FC670A" w:rsidP="00D114F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</w:t>
            </w: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732D50"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C7916" w14:textId="36D99B6D" w:rsidR="00732D50" w:rsidRPr="0005141C" w:rsidRDefault="00732D50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neurčitou finančnou situáciou</w:t>
            </w:r>
          </w:p>
        </w:tc>
      </w:tr>
      <w:tr w:rsidR="00732D50" w:rsidRPr="00C43952" w14:paraId="2AF47C18" w14:textId="77777777" w:rsidTr="00C43952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4AC33D" w14:textId="77777777" w:rsidR="00732D50" w:rsidRPr="00A405F9" w:rsidRDefault="00732D5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30F944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D77428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8FDCD4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770A2" w14:textId="4679E377" w:rsidR="00732D50" w:rsidRPr="009200DD" w:rsidRDefault="00FC670A" w:rsidP="00D114FB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3</w:t>
            </w: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</w:t>
            </w:r>
            <w:r w:rsidR="00732D50"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8B27F" w14:textId="23CDE4F6" w:rsidR="00732D50" w:rsidRPr="0005141C" w:rsidRDefault="00732D50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dobrou finančnou situáciou</w:t>
            </w:r>
          </w:p>
        </w:tc>
      </w:tr>
      <w:tr w:rsidR="00732D50" w:rsidRPr="00C43952" w14:paraId="6DF7C78E" w14:textId="77777777" w:rsidTr="00C43952">
        <w:trPr>
          <w:trHeight w:val="726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3DE628" w14:textId="1733AAC6" w:rsidR="00732D50" w:rsidRPr="00A405F9" w:rsidRDefault="00C3461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12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DEC285" w14:textId="77777777" w:rsidR="00732D50" w:rsidRPr="0035772F" w:rsidRDefault="00732D50" w:rsidP="00C43952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Finančná udržateľnosť</w:t>
            </w:r>
          </w:p>
          <w:p w14:paraId="41B369E4" w14:textId="18D9339F" w:rsidR="00732D50" w:rsidRPr="00C43952" w:rsidRDefault="00732D50" w:rsidP="00C43952">
            <w:pPr>
              <w:rPr>
                <w:rFonts w:cs="Arial"/>
                <w:color w:val="000000" w:themeColor="text1"/>
                <w:highlight w:val="yellow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projektu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F2361C" w14:textId="561E900D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Posudzuje sa zabezpečenie udržateľnosti projektu, </w:t>
            </w:r>
            <w:proofErr w:type="spellStart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t.j</w:t>
            </w:r>
            <w:proofErr w:type="spellEnd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. finančného krytia prevádzky projektu počas celého obdobia udržateľnosti projektu prostredníctvom finančnej analýzy projektu.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128153" w14:textId="6D8915AA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F82CFD" w14:textId="3F111DE2" w:rsidR="00732D50" w:rsidRPr="009200DD" w:rsidRDefault="00732D50" w:rsidP="00D114F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E2A59A" w14:textId="0EB43C00" w:rsidR="00732D50" w:rsidRPr="009200DD" w:rsidRDefault="00732D50" w:rsidP="00D114FB">
            <w:pPr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Finančná udržateľnosť je zabezpečená.</w:t>
            </w:r>
          </w:p>
        </w:tc>
      </w:tr>
      <w:tr w:rsidR="00732D50" w:rsidRPr="00C43952" w14:paraId="13528826" w14:textId="77777777" w:rsidTr="00066B67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9FD3B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49D1F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C7C2F" w14:textId="77777777" w:rsidR="00732D50" w:rsidRPr="00C43952" w:rsidRDefault="00732D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513AE" w14:textId="77777777" w:rsidR="00732D50" w:rsidRPr="00C43952" w:rsidRDefault="0073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D6C0" w14:textId="336E77C2" w:rsidR="00732D50" w:rsidRPr="009200DD" w:rsidRDefault="00732D50" w:rsidP="00D114F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B43BE" w14:textId="2FF52A50" w:rsidR="00732D50" w:rsidRPr="009200DD" w:rsidRDefault="00732D50" w:rsidP="00D114FB">
            <w:pPr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Finančná udržateľnosť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nie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je zabezpečená.</w:t>
            </w:r>
          </w:p>
        </w:tc>
      </w:tr>
    </w:tbl>
    <w:p w14:paraId="5125E37C" w14:textId="62F8C7DF" w:rsidR="00AD4FD2" w:rsidRPr="00C43952" w:rsidRDefault="00AD4FD2">
      <w:pPr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br w:type="page"/>
      </w:r>
    </w:p>
    <w:p w14:paraId="23BBFCFD" w14:textId="77777777" w:rsidR="009459EB" w:rsidRPr="00C43952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lastRenderedPageBreak/>
        <w:t>Sumarizačný prehľad hodnotiacich kritérií</w:t>
      </w:r>
    </w:p>
    <w:tbl>
      <w:tblPr>
        <w:tblStyle w:val="TableGrid2"/>
        <w:tblW w:w="15704" w:type="dxa"/>
        <w:tblLayout w:type="fixed"/>
        <w:tblLook w:val="04A0" w:firstRow="1" w:lastRow="0" w:firstColumn="1" w:lastColumn="0" w:noHBand="0" w:noVBand="1"/>
      </w:tblPr>
      <w:tblGrid>
        <w:gridCol w:w="1814"/>
        <w:gridCol w:w="10205"/>
        <w:gridCol w:w="1247"/>
        <w:gridCol w:w="1361"/>
        <w:gridCol w:w="1077"/>
      </w:tblGrid>
      <w:tr w:rsidR="009459EB" w:rsidRPr="00C43952" w14:paraId="7E06EA27" w14:textId="77777777" w:rsidTr="00D114FB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DE532D3" w14:textId="77777777" w:rsidR="009459EB" w:rsidRPr="00C43952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Hodnotené oblasti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CDBBC57" w14:textId="77777777" w:rsidR="009459EB" w:rsidRPr="00C43952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4D540D3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424DC15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14:paraId="051BEE2B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B8CA79D" w14:textId="77777777" w:rsidR="009459EB" w:rsidRPr="00C4395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Maximum bodov</w:t>
            </w:r>
          </w:p>
        </w:tc>
      </w:tr>
      <w:tr w:rsidR="00C6590C" w:rsidRPr="00C43952" w14:paraId="050F6B9E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A51DC3E" w14:textId="5E787236" w:rsidR="00C6590C" w:rsidRPr="00C43952" w:rsidRDefault="00C6590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Príspevok navrhovaného projektu k cieľom a výsledkom IROP a CLLD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B1CF3" w14:textId="76D7AF45" w:rsidR="00C6590C" w:rsidRPr="00C43952" w:rsidRDefault="00C6590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t>1.</w:t>
            </w:r>
            <w:r w:rsidRPr="006D5D7B">
              <w:t>Súlad projektu s programovou stratégiou IROP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7BBB" w14:textId="0849C581" w:rsidR="00C6590C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8C87" w14:textId="71044F57" w:rsidR="00C6590C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D77B" w14:textId="0E84583C" w:rsidR="00C6590C" w:rsidRPr="00C43952" w:rsidRDefault="00C6590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C6590C" w:rsidRPr="00C43952" w14:paraId="3AD0FA9F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9325C61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AEB5" w14:textId="4B6BCE65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2.</w:t>
            </w:r>
            <w:r w:rsidRPr="006D5D7B">
              <w:t>Súlad projektu so stratégiou CLLD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13BCF" w14:textId="112A94B3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Vyučujúce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036D0" w14:textId="0F35A2EC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38F66" w14:textId="0639B198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C6590C" w:rsidRPr="00C43952" w14:paraId="568CAC9F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3D85A10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F22D" w14:textId="01D9DAED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3.</w:t>
            </w:r>
            <w:r w:rsidRPr="006D5D7B">
              <w:t>Posúdenie inovatívnosti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846F" w14:textId="7D276D28" w:rsidR="00C6590C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B793B" w14:textId="4D1830C9" w:rsidR="00C6590C" w:rsidRPr="00C43952" w:rsidRDefault="00C6590C" w:rsidP="00D87C0D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</w:t>
            </w:r>
            <w:r w:rsidR="00D87C0D">
              <w:rPr>
                <w:rFonts w:cs="Arial"/>
                <w:color w:val="000000" w:themeColor="text1"/>
              </w:rPr>
              <w:t>/</w:t>
            </w:r>
            <w:r>
              <w:rPr>
                <w:rFonts w:cs="Arial"/>
                <w:color w:val="000000" w:themeColor="text1"/>
              </w:rPr>
              <w:t>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9D48" w14:textId="762E58D4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</w:tr>
      <w:tr w:rsidR="00C6590C" w:rsidRPr="00C43952" w14:paraId="3FE735AB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9CC53AA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7B6C" w14:textId="1DB06E99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4.</w:t>
            </w:r>
            <w:r w:rsidRPr="006D5D7B">
              <w:t xml:space="preserve">Vytvorenie pracovného miesta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5AFD5" w14:textId="34C625E4" w:rsidR="00C6590C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750CC" w14:textId="665B61C9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39AD2" w14:textId="77777777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</w:tr>
      <w:tr w:rsidR="00C6590C" w:rsidRPr="00C43952" w14:paraId="3743A1A9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402B09F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92E4" w14:textId="148F956A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5.</w:t>
            </w:r>
            <w:r w:rsidRPr="006D5D7B">
              <w:t xml:space="preserve">Hodnota vytvoreného pracovného miesta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E11C" w14:textId="766FEA9C" w:rsidR="00C6590C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9D66D" w14:textId="34145FB8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</w:t>
            </w:r>
            <w:r w:rsidR="00D87C0D">
              <w:rPr>
                <w:rFonts w:cs="Arial"/>
                <w:color w:val="000000" w:themeColor="text1"/>
              </w:rPr>
              <w:t>/4/</w:t>
            </w:r>
            <w:r>
              <w:rPr>
                <w:rFonts w:cs="Arial"/>
                <w:color w:val="000000" w:themeColor="text1"/>
              </w:rPr>
              <w:t>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3D29C" w14:textId="6B12C6E2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</w:t>
            </w:r>
          </w:p>
        </w:tc>
      </w:tr>
      <w:tr w:rsidR="00C6590C" w:rsidRPr="00C43952" w14:paraId="2FAC6520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89D94F4" w14:textId="77777777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3633" w14:textId="6363C5F8" w:rsidR="00C6590C" w:rsidRPr="00C43952" w:rsidRDefault="00C6590C" w:rsidP="00D114FB">
            <w:pPr>
              <w:rPr>
                <w:rFonts w:cs="Arial"/>
                <w:color w:val="000000" w:themeColor="text1"/>
              </w:rPr>
            </w:pPr>
            <w:r>
              <w:t>6.</w:t>
            </w:r>
            <w:r w:rsidRPr="006D5D7B">
              <w:t>Projekt má dostatočnú pridanú hodnotu pre územie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090A" w14:textId="47D128A6" w:rsidR="00C6590C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7530" w14:textId="31F49AF2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B80E2" w14:textId="6E5EC5BE" w:rsidR="00C6590C" w:rsidRPr="00C43952" w:rsidRDefault="00C6590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732D50" w:rsidRPr="00C43952" w14:paraId="148FB105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04F63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0124B48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8DEB31E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28A54F4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FE9B9F5" w14:textId="342B3869" w:rsidR="00732D50" w:rsidRPr="00C43952" w:rsidRDefault="00C3461C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10</w:t>
            </w:r>
          </w:p>
        </w:tc>
      </w:tr>
      <w:tr w:rsidR="00732D50" w:rsidRPr="00C43952" w14:paraId="11EE6BC1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786BC18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Navrhovaný spôsob realizácie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AD629" w14:textId="791FDCBF" w:rsidR="00732D50" w:rsidRPr="00C43952" w:rsidRDefault="00C3461C" w:rsidP="00732D50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7</w:t>
            </w:r>
            <w:r w:rsidR="00732D50">
              <w:rPr>
                <w:rFonts w:asciiTheme="minorHAnsi" w:hAnsiTheme="minorHAnsi" w:cs="Arial"/>
                <w:color w:val="000000" w:themeColor="text1"/>
              </w:rPr>
              <w:t xml:space="preserve">. </w:t>
            </w:r>
            <w:r w:rsidR="00732D50" w:rsidRPr="00C6590C">
              <w:rPr>
                <w:rFonts w:asciiTheme="minorHAnsi" w:hAnsiTheme="minorHAnsi" w:cs="Arial"/>
                <w:color w:val="000000" w:themeColor="text1"/>
              </w:rPr>
              <w:t>Vhodnosť a prepojenosť navrhovaných aktivít projektu vo vzťahu k východiskovej situácii a k stanoveným cieľom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BCE2" w14:textId="39724D20" w:rsidR="00732D50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909B5" w14:textId="6C3129BD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5C44" w14:textId="351B1F5D" w:rsidR="00732D50" w:rsidRPr="00C43952" w:rsidRDefault="0073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732D50" w:rsidRPr="00C43952" w14:paraId="6E6F272D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4BDB0" w14:textId="77777777" w:rsidR="00732D50" w:rsidRPr="00C43952" w:rsidRDefault="00732D50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78DEBEC" w14:textId="77777777" w:rsidR="00732D50" w:rsidRPr="00C43952" w:rsidRDefault="00732D50" w:rsidP="00D114FB">
            <w:pPr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6AA06E2F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7AFFCC8" w14:textId="77777777" w:rsidR="00732D50" w:rsidRPr="00C43952" w:rsidRDefault="00732D50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5815A3A" w14:textId="56648BF6" w:rsidR="00732D50" w:rsidRPr="00C43952" w:rsidRDefault="00C3461C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-</w:t>
            </w:r>
          </w:p>
        </w:tc>
      </w:tr>
      <w:tr w:rsidR="00A405F9" w:rsidRPr="00C43952" w14:paraId="39B89E35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93EEDD2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Administratívna a prevádzková kapacita žiadateľa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7086" w14:textId="6A5A50E1" w:rsidR="00A405F9" w:rsidRPr="00C43952" w:rsidRDefault="00C3461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8</w:t>
            </w:r>
            <w:r w:rsidR="00A405F9">
              <w:rPr>
                <w:rFonts w:asciiTheme="minorHAnsi" w:hAnsiTheme="minorHAnsi" w:cs="Arial"/>
                <w:color w:val="000000" w:themeColor="text1"/>
              </w:rPr>
              <w:t>.</w:t>
            </w:r>
            <w:r w:rsidR="00A405F9" w:rsidRPr="00C43952">
              <w:rPr>
                <w:rFonts w:asciiTheme="minorHAnsi" w:hAnsiTheme="minorHAnsi" w:cs="Arial"/>
                <w:color w:val="000000" w:themeColor="text1"/>
              </w:rPr>
              <w:t>Posúdenie prevádzkovej a technickej udržateľnosti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79959" w14:textId="0F1665AD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2CEE9" w14:textId="0CA8E160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</w:t>
            </w:r>
            <w:r w:rsidR="00D87C0D">
              <w:rPr>
                <w:rFonts w:cs="Arial"/>
                <w:color w:val="000000" w:themeColor="text1"/>
              </w:rPr>
              <w:t>/</w:t>
            </w:r>
            <w:r>
              <w:rPr>
                <w:rFonts w:cs="Arial"/>
                <w:color w:val="000000" w:themeColor="text1"/>
              </w:rPr>
              <w:t>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A9D8" w14:textId="40B0520F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</w:tr>
      <w:tr w:rsidR="00A405F9" w:rsidRPr="00C43952" w14:paraId="323219A5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D6855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E186397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8B1621B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0DA63C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AF3286" w14:textId="72BCAC3D" w:rsidR="00A405F9" w:rsidRPr="000B687D" w:rsidRDefault="00C3461C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 w:rsidRPr="000B687D">
              <w:rPr>
                <w:rFonts w:cs="Arial"/>
                <w:b/>
                <w:color w:val="000000" w:themeColor="text1"/>
              </w:rPr>
              <w:t>2</w:t>
            </w:r>
          </w:p>
        </w:tc>
      </w:tr>
      <w:tr w:rsidR="00A405F9" w:rsidRPr="00C43952" w14:paraId="35F3BFA0" w14:textId="77777777" w:rsidTr="00A405F9">
        <w:trPr>
          <w:trHeight w:val="284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70E960C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C43952">
              <w:rPr>
                <w:rFonts w:asciiTheme="minorHAnsi" w:hAnsiTheme="minorHAnsi" w:cs="Arial"/>
                <w:color w:val="000000" w:themeColor="text1"/>
              </w:rPr>
              <w:t>Finančná a ekonomická stránka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32AA" w14:textId="25DDB2E3" w:rsidR="00A405F9" w:rsidRPr="00A405F9" w:rsidRDefault="00C3461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9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.</w:t>
            </w:r>
            <w:r w:rsidR="00A405F9" w:rsidRPr="00A405F9">
              <w:t xml:space="preserve"> 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Oprávnenosť výdavkov (vecná oprávnenosť, účelnosť a nevyhnutnosť).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7513E" w14:textId="0CAE3C56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673C6B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474D0" w14:textId="097A9C95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23FBB" w14:textId="3FD5AB70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A405F9" w:rsidRPr="00C43952" w14:paraId="46586718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B3D08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48ED" w14:textId="45247E90" w:rsidR="00A405F9" w:rsidRPr="00C43952" w:rsidRDefault="00C3461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10</w:t>
            </w:r>
            <w:r w:rsidR="00A405F9">
              <w:rPr>
                <w:rFonts w:asciiTheme="minorHAnsi" w:hAnsiTheme="minorHAnsi" w:cs="Arial"/>
                <w:color w:val="000000" w:themeColor="text1"/>
              </w:rPr>
              <w:t xml:space="preserve">. 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Efektívnosť a hospodárnosť výdavkov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90F4" w14:textId="193BB0C1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673C6B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0A6D8" w14:textId="6BE50C1F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B43E" w14:textId="4D0EFCBE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A405F9" w:rsidRPr="00C43952" w14:paraId="52C8D9B8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48DDA" w14:textId="77777777" w:rsidR="00A405F9" w:rsidRPr="00C43952" w:rsidRDefault="00A405F9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B5A5" w14:textId="24183AD2" w:rsidR="00A405F9" w:rsidRPr="00C43952" w:rsidRDefault="00C3461C" w:rsidP="00A405F9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11</w:t>
            </w:r>
            <w:r w:rsidR="00A405F9">
              <w:rPr>
                <w:rFonts w:cs="Arial"/>
                <w:color w:val="000000" w:themeColor="text1"/>
              </w:rPr>
              <w:t xml:space="preserve">. </w:t>
            </w:r>
            <w:r w:rsidR="00A405F9" w:rsidRPr="00A405F9">
              <w:rPr>
                <w:rFonts w:cs="Arial"/>
                <w:color w:val="000000" w:themeColor="text1"/>
              </w:rPr>
              <w:t>Finančná</w:t>
            </w:r>
            <w:r w:rsidR="00A405F9">
              <w:rPr>
                <w:rFonts w:cs="Arial"/>
                <w:color w:val="000000" w:themeColor="text1"/>
              </w:rPr>
              <w:t xml:space="preserve"> </w:t>
            </w:r>
            <w:r w:rsidR="00A405F9" w:rsidRPr="00A405F9">
              <w:rPr>
                <w:rFonts w:cs="Arial"/>
                <w:color w:val="000000" w:themeColor="text1"/>
              </w:rPr>
              <w:t>charakteristika</w:t>
            </w:r>
            <w:r w:rsidR="00A405F9">
              <w:rPr>
                <w:rFonts w:cs="Arial"/>
                <w:color w:val="000000" w:themeColor="text1"/>
              </w:rPr>
              <w:t xml:space="preserve"> </w:t>
            </w:r>
            <w:r w:rsidR="00A405F9" w:rsidRPr="00A405F9">
              <w:rPr>
                <w:rFonts w:cs="Arial"/>
                <w:color w:val="000000" w:themeColor="text1"/>
              </w:rPr>
              <w:t>žiadateľa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3F6D" w14:textId="4D1DD058" w:rsidR="00A405F9" w:rsidRPr="00C43952" w:rsidRDefault="00A405F9" w:rsidP="00D114FB">
            <w:pPr>
              <w:jc w:val="center"/>
              <w:rPr>
                <w:rFonts w:cs="Arial"/>
                <w:color w:val="000000" w:themeColor="text1"/>
              </w:rPr>
            </w:pPr>
            <w:r w:rsidRPr="00E03EE6"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11330" w14:textId="5C07CB4A" w:rsidR="00A405F9" w:rsidRPr="00C43952" w:rsidRDefault="00FC670A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</w:t>
            </w:r>
            <w:r w:rsidR="00D87C0D">
              <w:rPr>
                <w:rFonts w:cs="Arial"/>
                <w:color w:val="000000" w:themeColor="text1"/>
              </w:rPr>
              <w:t>/2/</w:t>
            </w:r>
            <w:r>
              <w:rPr>
                <w:rFonts w:cs="Arial"/>
                <w:color w:val="000000" w:themeColor="text1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9E312" w14:textId="320EB62B" w:rsidR="00A405F9" w:rsidRPr="00C43952" w:rsidRDefault="00FC670A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</w:t>
            </w:r>
          </w:p>
        </w:tc>
      </w:tr>
      <w:tr w:rsidR="00A405F9" w:rsidRPr="00C43952" w14:paraId="7597A4BF" w14:textId="77777777" w:rsidTr="00A405F9">
        <w:trPr>
          <w:trHeight w:val="28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7E2E1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79F71" w14:textId="50956254" w:rsidR="00A405F9" w:rsidRPr="00C43952" w:rsidRDefault="00C3461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 xml:space="preserve">12 </w:t>
            </w:r>
            <w:r w:rsidR="00A405F9" w:rsidRPr="00A405F9">
              <w:rPr>
                <w:rFonts w:asciiTheme="minorHAnsi" w:hAnsiTheme="minorHAnsi" w:cs="Arial"/>
                <w:color w:val="000000" w:themeColor="text1"/>
              </w:rPr>
              <w:t>Finančná udržateľnosť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7363" w14:textId="586FBC9A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E03EE6"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385CB" w14:textId="68EA5C69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074A5" w14:textId="01E81146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</w:t>
            </w:r>
          </w:p>
        </w:tc>
      </w:tr>
      <w:tr w:rsidR="00A405F9" w:rsidRPr="00C43952" w14:paraId="2947D38C" w14:textId="77777777" w:rsidTr="00D114FB">
        <w:trPr>
          <w:trHeight w:val="219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8262D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FD70AD" w14:textId="77777777" w:rsidR="00A405F9" w:rsidRPr="00C43952" w:rsidRDefault="00A405F9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DD87F01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58D2141" w14:textId="77777777" w:rsidR="00A405F9" w:rsidRPr="00C43952" w:rsidRDefault="00A405F9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24196EE" w14:textId="796F52C1" w:rsidR="00A405F9" w:rsidRPr="00C43952" w:rsidRDefault="00FC670A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3</w:t>
            </w:r>
          </w:p>
        </w:tc>
      </w:tr>
      <w:tr w:rsidR="00D87C0D" w:rsidRPr="00C43952" w14:paraId="541375B8" w14:textId="77777777" w:rsidTr="000B687D">
        <w:trPr>
          <w:trHeight w:val="219"/>
        </w:trPr>
        <w:tc>
          <w:tcPr>
            <w:tcW w:w="1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1D184DDA" w14:textId="4C4AEB85" w:rsidR="00D87C0D" w:rsidRPr="00C43952" w:rsidRDefault="00D87C0D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6F64DC" w14:textId="77777777" w:rsidR="00D87C0D" w:rsidRPr="00C43952" w:rsidRDefault="00D87C0D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47D1C64" w14:textId="77777777" w:rsidR="00D87C0D" w:rsidRPr="00C43952" w:rsidRDefault="00D87C0D" w:rsidP="00D114FB">
            <w:pPr>
              <w:jc w:val="center"/>
              <w:rPr>
                <w:rFonts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EB72BAD" w14:textId="34718E72" w:rsidR="00D87C0D" w:rsidRDefault="00D87C0D" w:rsidP="00D114FB">
            <w:pPr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15</w:t>
            </w:r>
          </w:p>
        </w:tc>
      </w:tr>
    </w:tbl>
    <w:p w14:paraId="438B6659" w14:textId="77777777" w:rsidR="009459EB" w:rsidRPr="00C43952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14:paraId="628C9B2E" w14:textId="66DD23B9" w:rsidR="00340A2A" w:rsidRPr="00C43952" w:rsidRDefault="00340A2A" w:rsidP="00340A2A">
      <w:pPr>
        <w:spacing w:after="120"/>
        <w:jc w:val="both"/>
        <w:rPr>
          <w:rFonts w:cs="Arial"/>
          <w:b/>
          <w:color w:val="000000" w:themeColor="text1"/>
        </w:rPr>
      </w:pPr>
      <w:r w:rsidRPr="00C43952">
        <w:rPr>
          <w:rFonts w:cs="Arial"/>
          <w:b/>
          <w:color w:val="000000" w:themeColor="text1"/>
        </w:rPr>
        <w:t>Bodové kritériá musia byť splnené na minimálne 60%</w:t>
      </w:r>
      <w:r w:rsidR="003A3DF2" w:rsidRPr="00C43952">
        <w:rPr>
          <w:rFonts w:cs="Arial"/>
          <w:b/>
          <w:color w:val="000000" w:themeColor="text1"/>
        </w:rPr>
        <w:t xml:space="preserve">, </w:t>
      </w:r>
      <w:proofErr w:type="spellStart"/>
      <w:r w:rsidR="003A3DF2" w:rsidRPr="00C43952">
        <w:rPr>
          <w:rFonts w:cs="Arial"/>
          <w:b/>
          <w:color w:val="000000" w:themeColor="text1"/>
        </w:rPr>
        <w:t>t.j</w:t>
      </w:r>
      <w:proofErr w:type="spellEnd"/>
      <w:r w:rsidR="003A3DF2" w:rsidRPr="00C43952">
        <w:rPr>
          <w:rFonts w:cs="Arial"/>
          <w:b/>
          <w:color w:val="000000" w:themeColor="text1"/>
        </w:rPr>
        <w:t xml:space="preserve">. </w:t>
      </w:r>
      <w:proofErr w:type="spellStart"/>
      <w:r w:rsidR="003A3DF2" w:rsidRPr="00C43952">
        <w:rPr>
          <w:rFonts w:cs="Arial"/>
          <w:b/>
          <w:color w:val="000000" w:themeColor="text1"/>
        </w:rPr>
        <w:t>ŽoPr</w:t>
      </w:r>
      <w:proofErr w:type="spellEnd"/>
      <w:r w:rsidR="003A3DF2" w:rsidRPr="00C43952">
        <w:rPr>
          <w:rFonts w:cs="Arial"/>
          <w:b/>
          <w:color w:val="000000" w:themeColor="text1"/>
        </w:rPr>
        <w:t xml:space="preserve"> musí získať minimálne </w:t>
      </w:r>
      <w:r w:rsidR="00FC670A">
        <w:rPr>
          <w:rFonts w:cs="Arial"/>
          <w:b/>
          <w:color w:val="000000" w:themeColor="text1"/>
        </w:rPr>
        <w:t>9</w:t>
      </w:r>
      <w:r w:rsidR="00FC670A" w:rsidRPr="00C43952">
        <w:rPr>
          <w:rFonts w:cs="Arial"/>
          <w:b/>
          <w:color w:val="000000" w:themeColor="text1"/>
        </w:rPr>
        <w:t xml:space="preserve"> </w:t>
      </w:r>
      <w:r w:rsidR="003A3DF2" w:rsidRPr="00C43952">
        <w:rPr>
          <w:rFonts w:cs="Arial"/>
          <w:b/>
          <w:color w:val="000000" w:themeColor="text1"/>
        </w:rPr>
        <w:t>bodov</w:t>
      </w:r>
      <w:r w:rsidRPr="00C43952">
        <w:rPr>
          <w:rFonts w:cs="Arial"/>
          <w:b/>
          <w:color w:val="000000" w:themeColor="text1"/>
        </w:rPr>
        <w:t>.</w:t>
      </w:r>
    </w:p>
    <w:p w14:paraId="01462F66" w14:textId="37B731CB" w:rsidR="00AD4FD2" w:rsidRPr="00C43952" w:rsidRDefault="00AD4FD2">
      <w:pPr>
        <w:rPr>
          <w:rFonts w:cs="Arial"/>
          <w:color w:val="000000" w:themeColor="text1"/>
        </w:rPr>
      </w:pPr>
      <w:r w:rsidRPr="00C43952">
        <w:rPr>
          <w:rFonts w:cs="Arial"/>
          <w:color w:val="000000" w:themeColor="text1"/>
        </w:rPr>
        <w:br w:type="page"/>
      </w:r>
    </w:p>
    <w:p w14:paraId="24226E28" w14:textId="3361A0C2" w:rsidR="00607288" w:rsidRPr="00C43952" w:rsidRDefault="00607288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Arial Unicode MS" w:cs="Arial"/>
          <w:color w:val="000000" w:themeColor="text1"/>
          <w:sz w:val="28"/>
          <w:u w:color="000000"/>
        </w:rPr>
      </w:pPr>
      <w:r w:rsidRPr="00C43952">
        <w:rPr>
          <w:rFonts w:eastAsia="Times New Roman" w:cs="Arial"/>
          <w:b/>
          <w:bCs/>
          <w:color w:val="000000" w:themeColor="text1"/>
          <w:sz w:val="28"/>
          <w:lang w:bidi="en-US"/>
        </w:rPr>
        <w:lastRenderedPageBreak/>
        <w:t>KRITÉRIÁ PRE VÝBER PROJEKTOV – ROZLIŠOVACIE KRITÉRIÁ</w:t>
      </w:r>
    </w:p>
    <w:p w14:paraId="57E8B531" w14:textId="77777777" w:rsidR="00607288" w:rsidRPr="00C43952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607288" w:rsidRPr="00C43952" w14:paraId="27173754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157C0FA4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5370BD33" w14:textId="77777777" w:rsidR="00607288" w:rsidRPr="00C43952" w:rsidRDefault="00607288" w:rsidP="00C47E32">
            <w:pPr>
              <w:spacing w:before="120" w:after="120"/>
              <w:ind w:firstLine="28"/>
              <w:jc w:val="both"/>
            </w:pPr>
            <w:r w:rsidRPr="00C43952">
              <w:t>Integrovaný regionálny operačný program</w:t>
            </w:r>
          </w:p>
        </w:tc>
      </w:tr>
      <w:tr w:rsidR="00607288" w:rsidRPr="00C43952" w14:paraId="495B2BA0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40B25746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14CAF665" w14:textId="77777777" w:rsidR="00607288" w:rsidRPr="00C43952" w:rsidRDefault="00607288" w:rsidP="00C47E32">
            <w:pPr>
              <w:spacing w:before="120" w:after="120"/>
              <w:ind w:firstLine="28"/>
              <w:jc w:val="both"/>
            </w:pPr>
            <w:r w:rsidRPr="00C43952">
              <w:t>5. Miestny rozvoj vedený komunitou</w:t>
            </w:r>
          </w:p>
        </w:tc>
      </w:tr>
      <w:tr w:rsidR="00607288" w:rsidRPr="00C43952" w14:paraId="112C2154" w14:textId="77777777" w:rsidTr="00C47E32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9A57609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BAE1A19" w14:textId="77777777" w:rsidR="00607288" w:rsidRPr="00C43952" w:rsidRDefault="00607288" w:rsidP="00C47E32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C43952">
              <w:t>5.1 Záväzné investície v rámci stratégií miestneho rozvoja vedeného komunitou</w:t>
            </w:r>
            <w:r w:rsidRPr="00C43952">
              <w:tab/>
            </w:r>
          </w:p>
        </w:tc>
      </w:tr>
      <w:tr w:rsidR="00607288" w:rsidRPr="00C43952" w14:paraId="5BC4529E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5074AE3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3D0C938" w14:textId="11A7B8BA" w:rsidR="00607288" w:rsidRPr="00C43952" w:rsidRDefault="00520270" w:rsidP="00C47E3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A405F9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607288" w:rsidRPr="00C43952" w14:paraId="30A4CD4A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5A2591C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413542" w14:textId="5C842559" w:rsidR="00607288" w:rsidRPr="00C43952" w:rsidRDefault="00A405F9" w:rsidP="00C47E32">
            <w:pPr>
              <w:spacing w:before="120" w:after="120"/>
              <w:jc w:val="both"/>
            </w:pPr>
            <w:r>
              <w:rPr>
                <w:i/>
              </w:rPr>
              <w:t>Miestna akčná skupina Chopok juh</w:t>
            </w:r>
          </w:p>
        </w:tc>
      </w:tr>
      <w:tr w:rsidR="00607288" w:rsidRPr="00C43952" w14:paraId="1D005461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6E2576B" w14:textId="77777777" w:rsidR="00607288" w:rsidRPr="00C43952" w:rsidRDefault="00607288" w:rsidP="00C47E32">
            <w:pPr>
              <w:spacing w:before="120" w:after="120"/>
              <w:rPr>
                <w:b/>
              </w:rPr>
            </w:pPr>
            <w:r w:rsidRPr="00C43952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440977C" w14:textId="261C1766" w:rsidR="00607288" w:rsidRPr="00C43952" w:rsidRDefault="00520270" w:rsidP="00C47E3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A405F9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30B1C908" w14:textId="77777777" w:rsidR="00607288" w:rsidRPr="00C43952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14:paraId="34CDBECB" w14:textId="77777777" w:rsidR="003B1FA9" w:rsidRDefault="003B1FA9" w:rsidP="00A654E1">
      <w:pPr>
        <w:spacing w:before="120" w:after="120" w:line="240" w:lineRule="auto"/>
        <w:ind w:left="426"/>
        <w:jc w:val="both"/>
      </w:pPr>
      <w:r w:rsidRPr="00C43952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14:paraId="612B798C" w14:textId="77777777" w:rsidR="003B1FA9" w:rsidRDefault="003B1FA9" w:rsidP="00A654E1">
      <w:pPr>
        <w:pStyle w:val="Odsekzoznamu"/>
        <w:ind w:left="426"/>
        <w:jc w:val="both"/>
        <w:rPr>
          <w:rFonts w:asciiTheme="minorHAnsi" w:hAnsiTheme="minorHAnsi"/>
          <w:lang w:val="sk-SK"/>
        </w:rPr>
      </w:pPr>
      <w:r w:rsidRPr="00C43952">
        <w:rPr>
          <w:rFonts w:asciiTheme="minorHAnsi" w:hAnsiTheme="minorHAnsi"/>
          <w:lang w:val="sk-SK"/>
        </w:rPr>
        <w:t>Rozlišovacie kritériá sú:</w:t>
      </w:r>
    </w:p>
    <w:p w14:paraId="7E3C807E" w14:textId="77777777" w:rsidR="00F319DD" w:rsidRPr="00C43952" w:rsidRDefault="00F319DD" w:rsidP="00A654E1">
      <w:pPr>
        <w:pStyle w:val="Odsekzoznamu"/>
        <w:ind w:left="426"/>
        <w:jc w:val="both"/>
        <w:rPr>
          <w:rFonts w:asciiTheme="minorHAnsi" w:hAnsiTheme="minorHAnsi"/>
          <w:lang w:val="sk-SK"/>
        </w:rPr>
      </w:pPr>
    </w:p>
    <w:p w14:paraId="5BE2E3EC" w14:textId="00E77706" w:rsidR="003B1FA9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  <w:lang w:val="sk-SK"/>
        </w:rPr>
      </w:pPr>
      <w:r w:rsidRPr="00C43952">
        <w:rPr>
          <w:rFonts w:asciiTheme="minorHAnsi" w:hAnsiTheme="minorHAnsi"/>
          <w:lang w:val="sk-SK"/>
        </w:rPr>
        <w:t xml:space="preserve">Hodnota </w:t>
      </w:r>
      <w:proofErr w:type="spellStart"/>
      <w:r w:rsidRPr="00C43952">
        <w:rPr>
          <w:rFonts w:asciiTheme="minorHAnsi" w:hAnsiTheme="minorHAnsi"/>
          <w:lang w:val="sk-SK"/>
        </w:rPr>
        <w:t>Value</w:t>
      </w:r>
      <w:proofErr w:type="spellEnd"/>
      <w:r w:rsidRPr="00C43952">
        <w:rPr>
          <w:rFonts w:asciiTheme="minorHAnsi" w:hAnsiTheme="minorHAnsi"/>
          <w:lang w:val="sk-SK"/>
        </w:rPr>
        <w:t xml:space="preserve"> </w:t>
      </w:r>
      <w:proofErr w:type="spellStart"/>
      <w:r w:rsidRPr="00C43952">
        <w:rPr>
          <w:rFonts w:asciiTheme="minorHAnsi" w:hAnsiTheme="minorHAnsi"/>
          <w:lang w:val="sk-SK"/>
        </w:rPr>
        <w:t>for</w:t>
      </w:r>
      <w:proofErr w:type="spellEnd"/>
      <w:r w:rsidRPr="00C43952">
        <w:rPr>
          <w:rFonts w:asciiTheme="minorHAnsi" w:hAnsiTheme="minorHAnsi"/>
          <w:lang w:val="sk-SK"/>
        </w:rPr>
        <w:t xml:space="preserve"> Money,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3498"/>
        <w:gridCol w:w="3498"/>
        <w:gridCol w:w="3499"/>
        <w:gridCol w:w="3499"/>
      </w:tblGrid>
      <w:tr w:rsidR="00C3461C" w:rsidRPr="005F66B1" w14:paraId="3FE8FFF7" w14:textId="77777777" w:rsidTr="00EA2F1A">
        <w:trPr>
          <w:jc w:val="center"/>
        </w:trPr>
        <w:tc>
          <w:tcPr>
            <w:tcW w:w="3498" w:type="dxa"/>
            <w:shd w:val="clear" w:color="auto" w:fill="5B9BD5" w:themeFill="accent1"/>
          </w:tcPr>
          <w:p w14:paraId="1E6CD7FB" w14:textId="77777777" w:rsidR="00C3461C" w:rsidRPr="005F66B1" w:rsidRDefault="00C3461C" w:rsidP="00EA2F1A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Hlavná aktivita</w:t>
            </w:r>
          </w:p>
        </w:tc>
        <w:tc>
          <w:tcPr>
            <w:tcW w:w="3498" w:type="dxa"/>
            <w:shd w:val="clear" w:color="auto" w:fill="5B9BD5" w:themeFill="accent1"/>
          </w:tcPr>
          <w:p w14:paraId="50A6783F" w14:textId="77777777" w:rsidR="00C3461C" w:rsidRPr="005F66B1" w:rsidRDefault="00C3461C" w:rsidP="00EA2F1A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Ukazovateľ na úrovni projektu</w:t>
            </w:r>
          </w:p>
        </w:tc>
        <w:tc>
          <w:tcPr>
            <w:tcW w:w="3499" w:type="dxa"/>
            <w:shd w:val="clear" w:color="auto" w:fill="5B9BD5" w:themeFill="accent1"/>
          </w:tcPr>
          <w:p w14:paraId="1D5FEE58" w14:textId="77777777" w:rsidR="00C3461C" w:rsidRPr="005F66B1" w:rsidRDefault="00C3461C" w:rsidP="00EA2F1A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Merná jednotka ukazovateľa</w:t>
            </w:r>
          </w:p>
        </w:tc>
        <w:tc>
          <w:tcPr>
            <w:tcW w:w="3499" w:type="dxa"/>
            <w:shd w:val="clear" w:color="auto" w:fill="5B9BD5" w:themeFill="accent1"/>
          </w:tcPr>
          <w:p w14:paraId="04475733" w14:textId="77777777" w:rsidR="00C3461C" w:rsidRPr="005F66B1" w:rsidRDefault="00C3461C" w:rsidP="00EA2F1A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Spôsob výpočtu</w:t>
            </w:r>
          </w:p>
        </w:tc>
      </w:tr>
      <w:tr w:rsidR="00C3461C" w14:paraId="7342DFBE" w14:textId="77777777" w:rsidTr="00EA2F1A">
        <w:trPr>
          <w:trHeight w:val="153"/>
          <w:jc w:val="center"/>
        </w:trPr>
        <w:tc>
          <w:tcPr>
            <w:tcW w:w="3498" w:type="dxa"/>
            <w:vAlign w:val="center"/>
          </w:tcPr>
          <w:p w14:paraId="68B088A9" w14:textId="77777777" w:rsidR="00C3461C" w:rsidRDefault="00C3461C" w:rsidP="00EA2F1A">
            <w:pPr>
              <w:jc w:val="both"/>
              <w:rPr>
                <w:sz w:val="24"/>
              </w:rPr>
            </w:pPr>
            <w:r w:rsidRPr="00BA30A6">
              <w:rPr>
                <w:sz w:val="24"/>
              </w:rPr>
              <w:t>A.1 Podpora podnikania a inovácií</w:t>
            </w:r>
          </w:p>
        </w:tc>
        <w:tc>
          <w:tcPr>
            <w:tcW w:w="3498" w:type="dxa"/>
            <w:vAlign w:val="center"/>
          </w:tcPr>
          <w:p w14:paraId="5777A4BE" w14:textId="77777777" w:rsidR="00C3461C" w:rsidRDefault="00C3461C" w:rsidP="00EA2F1A">
            <w:pPr>
              <w:jc w:val="both"/>
              <w:rPr>
                <w:sz w:val="24"/>
              </w:rPr>
            </w:pPr>
            <w:r w:rsidRPr="00511F22">
              <w:rPr>
                <w:sz w:val="24"/>
              </w:rPr>
              <w:t>A104 Počet vytvorených pracovných miest.</w:t>
            </w:r>
          </w:p>
        </w:tc>
        <w:tc>
          <w:tcPr>
            <w:tcW w:w="3499" w:type="dxa"/>
            <w:vAlign w:val="center"/>
          </w:tcPr>
          <w:p w14:paraId="23F7F5B3" w14:textId="77777777" w:rsidR="00C3461C" w:rsidRDefault="00C3461C" w:rsidP="00EA2F1A">
            <w:pPr>
              <w:jc w:val="center"/>
              <w:rPr>
                <w:sz w:val="24"/>
              </w:rPr>
            </w:pPr>
            <w:r>
              <w:rPr>
                <w:sz w:val="24"/>
              </w:rPr>
              <w:t>FTE</w:t>
            </w:r>
          </w:p>
        </w:tc>
        <w:tc>
          <w:tcPr>
            <w:tcW w:w="3499" w:type="dxa"/>
            <w:vAlign w:val="center"/>
          </w:tcPr>
          <w:p w14:paraId="7A99A459" w14:textId="77777777" w:rsidR="00C3461C" w:rsidRDefault="00C3461C" w:rsidP="00EA2F1A">
            <w:pPr>
              <w:jc w:val="both"/>
              <w:rPr>
                <w:sz w:val="24"/>
              </w:rPr>
            </w:pPr>
            <w:r>
              <w:t xml:space="preserve">výška príspevku v EUR na hlavnú aktivitu projektu / </w:t>
            </w:r>
            <w:r>
              <w:rPr>
                <w:sz w:val="24"/>
              </w:rPr>
              <w:t>FTE</w:t>
            </w:r>
          </w:p>
        </w:tc>
      </w:tr>
    </w:tbl>
    <w:p w14:paraId="5176F378" w14:textId="77777777" w:rsidR="00C3461C" w:rsidRPr="00C43952" w:rsidRDefault="00C3461C" w:rsidP="00AE4422">
      <w:pPr>
        <w:pStyle w:val="Odsekzoznamu"/>
        <w:spacing w:after="160" w:line="259" w:lineRule="auto"/>
        <w:ind w:left="1701"/>
        <w:jc w:val="both"/>
        <w:rPr>
          <w:rFonts w:asciiTheme="minorHAnsi" w:hAnsiTheme="minorHAnsi"/>
          <w:lang w:val="sk-SK"/>
        </w:rPr>
      </w:pPr>
    </w:p>
    <w:p w14:paraId="2A4EBC70" w14:textId="768DDD96" w:rsidR="003B1FA9" w:rsidRPr="00C43952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  <w:lang w:val="sk-SK"/>
        </w:rPr>
      </w:pPr>
      <w:r w:rsidRPr="00C43952">
        <w:rPr>
          <w:rFonts w:asciiTheme="minorHAnsi" w:hAnsiTheme="minorHAnsi"/>
          <w:lang w:val="sk-SK"/>
        </w:rPr>
        <w:t>Posúdenie vplyvu a dopadu projektu na plnenie stratégiu CLLD,</w:t>
      </w:r>
    </w:p>
    <w:p w14:paraId="299FD727" w14:textId="05AB1AE3" w:rsidR="003B1FA9" w:rsidRPr="00C43952" w:rsidRDefault="003B1FA9" w:rsidP="00A654E1">
      <w:pPr>
        <w:pStyle w:val="Odsekzoznamu"/>
        <w:ind w:left="1701"/>
        <w:jc w:val="both"/>
        <w:rPr>
          <w:rFonts w:asciiTheme="minorHAnsi" w:hAnsiTheme="minorHAnsi"/>
          <w:lang w:val="sk-SK"/>
        </w:rPr>
      </w:pPr>
      <w:r w:rsidRPr="00C43952">
        <w:rPr>
          <w:rFonts w:asciiTheme="minorHAnsi" w:hAnsiTheme="minorHAnsi"/>
          <w:lang w:val="sk-SK"/>
        </w:rPr>
        <w:t xml:space="preserve">Toto rozlišovacie kritérium sa aplikuje jedine v prípadoch, ak aplikácia na základe hodnoty </w:t>
      </w:r>
      <w:proofErr w:type="spellStart"/>
      <w:r w:rsidRPr="00C43952">
        <w:rPr>
          <w:rFonts w:asciiTheme="minorHAnsi" w:hAnsiTheme="minorHAnsi"/>
          <w:lang w:val="sk-SK"/>
        </w:rPr>
        <w:t>value</w:t>
      </w:r>
      <w:proofErr w:type="spellEnd"/>
      <w:r w:rsidRPr="00C43952">
        <w:rPr>
          <w:rFonts w:asciiTheme="minorHAnsi" w:hAnsiTheme="minorHAnsi"/>
          <w:lang w:val="sk-SK"/>
        </w:rPr>
        <w:t xml:space="preserve"> </w:t>
      </w:r>
      <w:proofErr w:type="spellStart"/>
      <w:r w:rsidRPr="00C43952">
        <w:rPr>
          <w:rFonts w:asciiTheme="minorHAnsi" w:hAnsiTheme="minorHAnsi"/>
          <w:lang w:val="sk-SK"/>
        </w:rPr>
        <w:t>for</w:t>
      </w:r>
      <w:proofErr w:type="spellEnd"/>
      <w:r w:rsidRPr="00C43952">
        <w:rPr>
          <w:rFonts w:asciiTheme="minorHAnsi" w:hAnsiTheme="minorHAnsi"/>
          <w:lang w:val="sk-SK"/>
        </w:rPr>
        <w:t xml:space="preserve"> </w:t>
      </w:r>
      <w:proofErr w:type="spellStart"/>
      <w:r w:rsidRPr="00C43952">
        <w:rPr>
          <w:rFonts w:asciiTheme="minorHAnsi" w:hAnsiTheme="minorHAnsi"/>
          <w:lang w:val="sk-SK"/>
        </w:rPr>
        <w:t>money</w:t>
      </w:r>
      <w:proofErr w:type="spellEnd"/>
      <w:r w:rsidRPr="00C43952">
        <w:rPr>
          <w:rFonts w:asciiTheme="minorHAnsi" w:hAnsiTheme="minorHAnsi"/>
          <w:lang w:val="sk-SK"/>
        </w:rPr>
        <w:t xml:space="preserve"> neurčila konečné poradie žiadostí o príspevok na hranici alokácie.</w:t>
      </w:r>
      <w:r w:rsidR="004938B3" w:rsidRPr="00C43952">
        <w:rPr>
          <w:rFonts w:asciiTheme="minorHAnsi" w:hAnsiTheme="minorHAnsi"/>
          <w:lang w:val="sk-SK"/>
        </w:rPr>
        <w:t xml:space="preserve"> </w:t>
      </w:r>
      <w:r w:rsidR="004938B3" w:rsidRPr="00C43952">
        <w:rPr>
          <w:rFonts w:ascii="Arial" w:hAnsi="Arial" w:cs="Arial"/>
          <w:sz w:val="20"/>
          <w:szCs w:val="20"/>
          <w:lang w:val="sk-SK"/>
        </w:rPr>
        <w:t>Toto rozlišovacie kritérium aplikuje výberová komisia MAS.</w:t>
      </w:r>
    </w:p>
    <w:sectPr w:rsidR="003B1FA9" w:rsidRPr="00C43952" w:rsidSect="000410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CBC2B" w14:textId="77777777" w:rsidR="00520270" w:rsidRDefault="00520270" w:rsidP="006447D5">
      <w:pPr>
        <w:spacing w:after="0" w:line="240" w:lineRule="auto"/>
      </w:pPr>
      <w:r>
        <w:separator/>
      </w:r>
    </w:p>
  </w:endnote>
  <w:endnote w:type="continuationSeparator" w:id="0">
    <w:p w14:paraId="1228F2D2" w14:textId="77777777" w:rsidR="00520270" w:rsidRDefault="00520270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85C84" w14:textId="77777777" w:rsidR="00891C42" w:rsidRDefault="00891C42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77A0A" w14:textId="77777777" w:rsidR="00891C42" w:rsidRDefault="00891C42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F84E" w14:textId="77777777" w:rsidR="00041014" w:rsidRDefault="00041014" w:rsidP="00041014">
    <w:pPr>
      <w:pStyle w:val="Pta"/>
      <w:jc w:val="right"/>
    </w:pPr>
    <w:r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47B9AF" wp14:editId="0568F237">
              <wp:simplePos x="0" y="0"/>
              <wp:positionH relativeFrom="column">
                <wp:posOffset>-4445</wp:posOffset>
              </wp:positionH>
              <wp:positionV relativeFrom="paragraph">
                <wp:posOffset>120015</wp:posOffset>
              </wp:positionV>
              <wp:extent cx="9792000" cy="41423"/>
              <wp:effectExtent l="0" t="0" r="19050" b="34925"/>
              <wp:wrapNone/>
              <wp:docPr id="13" name="Rovná spojnic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92000" cy="41423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5BEC9B" id="Rovná spojnica 1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" strokecolor="#8496b0 [1951]" strokeweight="1.5pt">
              <v:stroke joinstyle="miter"/>
            </v:line>
          </w:pict>
        </mc:Fallback>
      </mc:AlternateContent>
    </w:r>
    <w:r>
      <w:t xml:space="preserve"> </w:t>
    </w:r>
  </w:p>
  <w:p w14:paraId="7F482C9B" w14:textId="4FB5DD56" w:rsidR="00041014" w:rsidRPr="00041014" w:rsidRDefault="00041014" w:rsidP="00041014">
    <w:pPr>
      <w:pStyle w:val="Pta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87C0D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E85AD" w14:textId="77777777" w:rsidR="00520270" w:rsidRDefault="00520270" w:rsidP="006447D5">
      <w:pPr>
        <w:spacing w:after="0" w:line="240" w:lineRule="auto"/>
      </w:pPr>
      <w:r>
        <w:separator/>
      </w:r>
    </w:p>
  </w:footnote>
  <w:footnote w:type="continuationSeparator" w:id="0">
    <w:p w14:paraId="602CADE6" w14:textId="77777777" w:rsidR="00520270" w:rsidRDefault="00520270" w:rsidP="006447D5">
      <w:pPr>
        <w:spacing w:after="0" w:line="240" w:lineRule="auto"/>
      </w:pPr>
      <w:r>
        <w:continuationSeparator/>
      </w:r>
    </w:p>
  </w:footnote>
  <w:footnote w:id="1">
    <w:p w14:paraId="513C4F97" w14:textId="77777777" w:rsidR="002651A2" w:rsidRDefault="002651A2" w:rsidP="004D096E">
      <w:pPr>
        <w:pStyle w:val="Textpoznmkypodiarou"/>
      </w:pPr>
      <w:r>
        <w:rPr>
          <w:rStyle w:val="Odkaznapoznmkupodiarou"/>
        </w:rPr>
        <w:footnoteRef/>
      </w:r>
      <w:r>
        <w:t xml:space="preserve"> Platí len pre hlavnú aktivitu A1</w:t>
      </w:r>
    </w:p>
  </w:footnote>
  <w:footnote w:id="2">
    <w:p w14:paraId="3C456164" w14:textId="77777777" w:rsidR="002651A2" w:rsidRDefault="002651A2" w:rsidP="002651A2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>
        <w:t>Platí len pre hlavnú aktivitu A1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84A67" w14:textId="77777777" w:rsidR="00891C42" w:rsidRDefault="00891C42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3822C" w14:textId="77777777" w:rsidR="00891C42" w:rsidRDefault="00891C42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03477" w14:textId="398E2078" w:rsidR="00E5263D" w:rsidRPr="001F013A" w:rsidRDefault="00891C42" w:rsidP="001D5D3D">
    <w:pPr>
      <w:pStyle w:val="Hlavika"/>
      <w:rPr>
        <w:rFonts w:ascii="Arial Narrow" w:hAnsi="Arial Narrow"/>
        <w:sz w:val="20"/>
      </w:rPr>
    </w:pPr>
    <w:r>
      <w:rPr>
        <w:noProof/>
        <w:lang w:eastAsia="sk-SK"/>
      </w:rPr>
      <w:drawing>
        <wp:anchor distT="0" distB="0" distL="114300" distR="114300" simplePos="0" relativeHeight="251692032" behindDoc="0" locked="0" layoutInCell="1" allowOverlap="1" wp14:anchorId="7B148C93" wp14:editId="5785325A">
          <wp:simplePos x="0" y="0"/>
          <wp:positionH relativeFrom="column">
            <wp:posOffset>4511040</wp:posOffset>
          </wp:positionH>
          <wp:positionV relativeFrom="paragraph">
            <wp:posOffset>-30480</wp:posOffset>
          </wp:positionV>
          <wp:extent cx="1552575" cy="358140"/>
          <wp:effectExtent l="0" t="0" r="9525" b="3810"/>
          <wp:wrapSquare wrapText="bothSides"/>
          <wp:docPr id="1" name="Obrázok 1" descr="cid:image001.png@01D6F2FC.E4E93F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cid:image001.png@01D6F2FC.E4E93F2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4253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89984" behindDoc="1" locked="0" layoutInCell="1" allowOverlap="1" wp14:anchorId="76FC393A" wp14:editId="66B75AC1">
          <wp:simplePos x="0" y="0"/>
          <wp:positionH relativeFrom="column">
            <wp:posOffset>952500</wp:posOffset>
          </wp:positionH>
          <wp:positionV relativeFrom="paragraph">
            <wp:posOffset>-172720</wp:posOffset>
          </wp:positionV>
          <wp:extent cx="502920" cy="628650"/>
          <wp:effectExtent l="0" t="0" r="0" b="0"/>
          <wp:wrapThrough wrapText="bothSides">
            <wp:wrapPolygon edited="0">
              <wp:start x="0" y="0"/>
              <wp:lineTo x="0" y="18982"/>
              <wp:lineTo x="4091" y="20945"/>
              <wp:lineTo x="17182" y="20945"/>
              <wp:lineTo x="20455" y="18982"/>
              <wp:lineTo x="20455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S CHJ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3B2B"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447C77E" wp14:editId="4CD50244">
              <wp:simplePos x="0" y="0"/>
              <wp:positionH relativeFrom="page">
                <wp:posOffset>90805</wp:posOffset>
              </wp:positionH>
              <wp:positionV relativeFrom="paragraph">
                <wp:posOffset>-1116761</wp:posOffset>
              </wp:positionV>
              <wp:extent cx="10040620" cy="27940"/>
              <wp:effectExtent l="0" t="0" r="36830" b="29210"/>
              <wp:wrapNone/>
              <wp:docPr id="20" name="Rovná spojnica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40620" cy="2794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E3B185" id="Rovná spojnica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" strokecolor="#8496b0 [1951]" strokeweight="1.5pt">
              <v:stroke joinstyle="miter"/>
              <w10:wrap anchorx="page"/>
            </v:line>
          </w:pict>
        </mc:Fallback>
      </mc:AlternateContent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9744" behindDoc="1" locked="0" layoutInCell="1" allowOverlap="1" wp14:anchorId="6AE97000" wp14:editId="39DE14EE">
          <wp:simplePos x="0" y="0"/>
          <wp:positionH relativeFrom="column">
            <wp:posOffset>8059098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7696" behindDoc="1" locked="0" layoutInCell="1" allowOverlap="1" wp14:anchorId="0EC3EBEE" wp14:editId="29636F73">
          <wp:simplePos x="0" y="0"/>
          <wp:positionH relativeFrom="column">
            <wp:posOffset>2434428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9095FBE" w14:textId="18A80B8E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7AAE3CC" w14:textId="771BF640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1F1F8F9" w14:textId="43B123EB" w:rsidR="00E5263D" w:rsidRPr="001D5D3D" w:rsidRDefault="00E5263D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 xml:space="preserve">Príloha č. </w:t>
    </w:r>
    <w:r w:rsidR="00AD4FD2" w:rsidRPr="00AD4FD2">
      <w:rPr>
        <w:rFonts w:ascii="Arial Narrow" w:hAnsi="Arial Narrow" w:cs="Arial"/>
        <w:sz w:val="20"/>
      </w:rPr>
      <w:t>4</w:t>
    </w:r>
    <w:r w:rsidRPr="00AD4FD2">
      <w:rPr>
        <w:rFonts w:ascii="Arial Narrow" w:hAnsi="Arial Narrow" w:cs="Arial"/>
        <w:sz w:val="20"/>
      </w:rPr>
      <w:t xml:space="preserve"> výzvy – Kritériá na výber projektov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 w15:restartNumberingAfterBreak="0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 w15:restartNumberingAfterBreak="0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609DC"/>
    <w:multiLevelType w:val="hybridMultilevel"/>
    <w:tmpl w:val="D3CE291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163AF"/>
    <w:multiLevelType w:val="hybridMultilevel"/>
    <w:tmpl w:val="0AAE159C"/>
    <w:lvl w:ilvl="0" w:tplc="65BC58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3591DBB"/>
    <w:multiLevelType w:val="hybridMultilevel"/>
    <w:tmpl w:val="69CE8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 w15:restartNumberingAfterBreak="0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1" w15:restartNumberingAfterBreak="0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28"/>
  </w:num>
  <w:num w:numId="5">
    <w:abstractNumId w:val="29"/>
  </w:num>
  <w:num w:numId="6">
    <w:abstractNumId w:val="7"/>
  </w:num>
  <w:num w:numId="7">
    <w:abstractNumId w:val="26"/>
  </w:num>
  <w:num w:numId="8">
    <w:abstractNumId w:val="11"/>
  </w:num>
  <w:num w:numId="9">
    <w:abstractNumId w:val="12"/>
  </w:num>
  <w:num w:numId="10">
    <w:abstractNumId w:val="4"/>
  </w:num>
  <w:num w:numId="11">
    <w:abstractNumId w:val="16"/>
  </w:num>
  <w:num w:numId="12">
    <w:abstractNumId w:val="14"/>
  </w:num>
  <w:num w:numId="13">
    <w:abstractNumId w:val="25"/>
  </w:num>
  <w:num w:numId="14">
    <w:abstractNumId w:val="20"/>
  </w:num>
  <w:num w:numId="15">
    <w:abstractNumId w:val="13"/>
  </w:num>
  <w:num w:numId="16">
    <w:abstractNumId w:val="8"/>
  </w:num>
  <w:num w:numId="17">
    <w:abstractNumId w:val="17"/>
  </w:num>
  <w:num w:numId="18">
    <w:abstractNumId w:val="27"/>
  </w:num>
  <w:num w:numId="19">
    <w:abstractNumId w:val="23"/>
  </w:num>
  <w:num w:numId="20">
    <w:abstractNumId w:val="2"/>
  </w:num>
  <w:num w:numId="21">
    <w:abstractNumId w:val="1"/>
  </w:num>
  <w:num w:numId="22">
    <w:abstractNumId w:val="31"/>
  </w:num>
  <w:num w:numId="23">
    <w:abstractNumId w:val="6"/>
  </w:num>
  <w:num w:numId="24">
    <w:abstractNumId w:val="31"/>
  </w:num>
  <w:num w:numId="25">
    <w:abstractNumId w:val="1"/>
  </w:num>
  <w:num w:numId="26">
    <w:abstractNumId w:val="6"/>
  </w:num>
  <w:num w:numId="27">
    <w:abstractNumId w:val="5"/>
  </w:num>
  <w:num w:numId="28">
    <w:abstractNumId w:val="24"/>
  </w:num>
  <w:num w:numId="29">
    <w:abstractNumId w:val="21"/>
  </w:num>
  <w:num w:numId="30">
    <w:abstractNumId w:val="30"/>
  </w:num>
  <w:num w:numId="31">
    <w:abstractNumId w:val="10"/>
  </w:num>
  <w:num w:numId="32">
    <w:abstractNumId w:val="9"/>
  </w:num>
  <w:num w:numId="33">
    <w:abstractNumId w:val="22"/>
  </w:num>
  <w:num w:numId="34">
    <w:abstractNumId w:val="19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23B1F"/>
    <w:rsid w:val="00032EAB"/>
    <w:rsid w:val="00033031"/>
    <w:rsid w:val="0003655E"/>
    <w:rsid w:val="00041014"/>
    <w:rsid w:val="00053DF4"/>
    <w:rsid w:val="00055A2D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B687D"/>
    <w:rsid w:val="000C0810"/>
    <w:rsid w:val="000C159E"/>
    <w:rsid w:val="000D28B0"/>
    <w:rsid w:val="000E2F43"/>
    <w:rsid w:val="000E3512"/>
    <w:rsid w:val="000E47C9"/>
    <w:rsid w:val="000E4973"/>
    <w:rsid w:val="000F1331"/>
    <w:rsid w:val="000F4063"/>
    <w:rsid w:val="00103508"/>
    <w:rsid w:val="00107DC2"/>
    <w:rsid w:val="00112DDE"/>
    <w:rsid w:val="00114339"/>
    <w:rsid w:val="00116456"/>
    <w:rsid w:val="00120081"/>
    <w:rsid w:val="001206CD"/>
    <w:rsid w:val="00120768"/>
    <w:rsid w:val="001266A0"/>
    <w:rsid w:val="0012785C"/>
    <w:rsid w:val="0013048D"/>
    <w:rsid w:val="0013534B"/>
    <w:rsid w:val="0013600D"/>
    <w:rsid w:val="00136D67"/>
    <w:rsid w:val="00142FD9"/>
    <w:rsid w:val="001502C2"/>
    <w:rsid w:val="00150B3D"/>
    <w:rsid w:val="00152043"/>
    <w:rsid w:val="0015422F"/>
    <w:rsid w:val="001548DC"/>
    <w:rsid w:val="00160A59"/>
    <w:rsid w:val="00170C4D"/>
    <w:rsid w:val="001714EF"/>
    <w:rsid w:val="001769BC"/>
    <w:rsid w:val="001816FF"/>
    <w:rsid w:val="00182222"/>
    <w:rsid w:val="001834B3"/>
    <w:rsid w:val="0018641E"/>
    <w:rsid w:val="00186AB8"/>
    <w:rsid w:val="00187338"/>
    <w:rsid w:val="00187E8D"/>
    <w:rsid w:val="00192A08"/>
    <w:rsid w:val="00193C62"/>
    <w:rsid w:val="001A0BEE"/>
    <w:rsid w:val="001B0ED2"/>
    <w:rsid w:val="001B3ED7"/>
    <w:rsid w:val="001B4253"/>
    <w:rsid w:val="001C1F44"/>
    <w:rsid w:val="001C7563"/>
    <w:rsid w:val="001D0B8B"/>
    <w:rsid w:val="001D15EF"/>
    <w:rsid w:val="001D1854"/>
    <w:rsid w:val="001D1A22"/>
    <w:rsid w:val="001D5D3D"/>
    <w:rsid w:val="001E10C6"/>
    <w:rsid w:val="001E6A35"/>
    <w:rsid w:val="001F0938"/>
    <w:rsid w:val="001F618A"/>
    <w:rsid w:val="002028E6"/>
    <w:rsid w:val="00206A9C"/>
    <w:rsid w:val="00212F85"/>
    <w:rsid w:val="00217790"/>
    <w:rsid w:val="00221D29"/>
    <w:rsid w:val="0022447A"/>
    <w:rsid w:val="00224938"/>
    <w:rsid w:val="00226709"/>
    <w:rsid w:val="00237713"/>
    <w:rsid w:val="00240572"/>
    <w:rsid w:val="00241F1A"/>
    <w:rsid w:val="002456FD"/>
    <w:rsid w:val="002573C6"/>
    <w:rsid w:val="00260B63"/>
    <w:rsid w:val="00262784"/>
    <w:rsid w:val="002651A2"/>
    <w:rsid w:val="0026684D"/>
    <w:rsid w:val="00271BF5"/>
    <w:rsid w:val="002741A0"/>
    <w:rsid w:val="00275CCF"/>
    <w:rsid w:val="00281453"/>
    <w:rsid w:val="0028704D"/>
    <w:rsid w:val="002942EF"/>
    <w:rsid w:val="00295AC2"/>
    <w:rsid w:val="00295F74"/>
    <w:rsid w:val="00297E2A"/>
    <w:rsid w:val="002A0F60"/>
    <w:rsid w:val="002A2C37"/>
    <w:rsid w:val="002B3A18"/>
    <w:rsid w:val="002B4BB6"/>
    <w:rsid w:val="002B5816"/>
    <w:rsid w:val="002B5ACF"/>
    <w:rsid w:val="002B7238"/>
    <w:rsid w:val="002B7D3A"/>
    <w:rsid w:val="002C06FE"/>
    <w:rsid w:val="002C1952"/>
    <w:rsid w:val="002C58C1"/>
    <w:rsid w:val="002D0E71"/>
    <w:rsid w:val="002D30EF"/>
    <w:rsid w:val="002D5412"/>
    <w:rsid w:val="002D56BC"/>
    <w:rsid w:val="002E24F1"/>
    <w:rsid w:val="002E4D51"/>
    <w:rsid w:val="002E7672"/>
    <w:rsid w:val="002E769D"/>
    <w:rsid w:val="002F07B1"/>
    <w:rsid w:val="002F40AF"/>
    <w:rsid w:val="002F70FE"/>
    <w:rsid w:val="00300639"/>
    <w:rsid w:val="00303C57"/>
    <w:rsid w:val="00307EB6"/>
    <w:rsid w:val="0031467F"/>
    <w:rsid w:val="0031563E"/>
    <w:rsid w:val="00322B2E"/>
    <w:rsid w:val="00325032"/>
    <w:rsid w:val="003269E1"/>
    <w:rsid w:val="003320FE"/>
    <w:rsid w:val="00332619"/>
    <w:rsid w:val="00333D87"/>
    <w:rsid w:val="00334C9E"/>
    <w:rsid w:val="00336872"/>
    <w:rsid w:val="00340A2A"/>
    <w:rsid w:val="00342EC6"/>
    <w:rsid w:val="00343C4B"/>
    <w:rsid w:val="00347286"/>
    <w:rsid w:val="003475FF"/>
    <w:rsid w:val="00351E7A"/>
    <w:rsid w:val="0036132A"/>
    <w:rsid w:val="003615B6"/>
    <w:rsid w:val="003627FB"/>
    <w:rsid w:val="003631E5"/>
    <w:rsid w:val="00365AF1"/>
    <w:rsid w:val="003734EE"/>
    <w:rsid w:val="003751DB"/>
    <w:rsid w:val="003761E9"/>
    <w:rsid w:val="00380C46"/>
    <w:rsid w:val="00381A09"/>
    <w:rsid w:val="0038512E"/>
    <w:rsid w:val="00386033"/>
    <w:rsid w:val="00392C0B"/>
    <w:rsid w:val="00393DD9"/>
    <w:rsid w:val="003940A4"/>
    <w:rsid w:val="003A3DF2"/>
    <w:rsid w:val="003A4666"/>
    <w:rsid w:val="003B1FA9"/>
    <w:rsid w:val="003B32AA"/>
    <w:rsid w:val="003B43CE"/>
    <w:rsid w:val="003C0029"/>
    <w:rsid w:val="003C19C2"/>
    <w:rsid w:val="003C1E0A"/>
    <w:rsid w:val="003C3AA4"/>
    <w:rsid w:val="003C4EF8"/>
    <w:rsid w:val="003C52DC"/>
    <w:rsid w:val="003C6D55"/>
    <w:rsid w:val="003C7523"/>
    <w:rsid w:val="003C7A2D"/>
    <w:rsid w:val="003D558C"/>
    <w:rsid w:val="003D5FC2"/>
    <w:rsid w:val="003E019C"/>
    <w:rsid w:val="003E1BA7"/>
    <w:rsid w:val="003E55DE"/>
    <w:rsid w:val="003E706F"/>
    <w:rsid w:val="003F28D3"/>
    <w:rsid w:val="003F2E32"/>
    <w:rsid w:val="003F6C8E"/>
    <w:rsid w:val="003F749D"/>
    <w:rsid w:val="00401AB4"/>
    <w:rsid w:val="00404055"/>
    <w:rsid w:val="00411130"/>
    <w:rsid w:val="00412C46"/>
    <w:rsid w:val="00412FA0"/>
    <w:rsid w:val="00413E8F"/>
    <w:rsid w:val="00415A0F"/>
    <w:rsid w:val="004207A1"/>
    <w:rsid w:val="00420E07"/>
    <w:rsid w:val="004303F6"/>
    <w:rsid w:val="00430C29"/>
    <w:rsid w:val="004314A9"/>
    <w:rsid w:val="00434F9F"/>
    <w:rsid w:val="00440986"/>
    <w:rsid w:val="00442D84"/>
    <w:rsid w:val="00444C2E"/>
    <w:rsid w:val="00444FCC"/>
    <w:rsid w:val="0044548E"/>
    <w:rsid w:val="00445684"/>
    <w:rsid w:val="00445704"/>
    <w:rsid w:val="00447D47"/>
    <w:rsid w:val="00450852"/>
    <w:rsid w:val="00453E6F"/>
    <w:rsid w:val="00454BA6"/>
    <w:rsid w:val="00457071"/>
    <w:rsid w:val="00461E72"/>
    <w:rsid w:val="004627BA"/>
    <w:rsid w:val="00467B03"/>
    <w:rsid w:val="00473D27"/>
    <w:rsid w:val="00480D9F"/>
    <w:rsid w:val="0049086C"/>
    <w:rsid w:val="00492C48"/>
    <w:rsid w:val="004938B3"/>
    <w:rsid w:val="00493914"/>
    <w:rsid w:val="00495768"/>
    <w:rsid w:val="0049731C"/>
    <w:rsid w:val="004B31A8"/>
    <w:rsid w:val="004B5519"/>
    <w:rsid w:val="004B5B76"/>
    <w:rsid w:val="004B756D"/>
    <w:rsid w:val="004C2866"/>
    <w:rsid w:val="004C301F"/>
    <w:rsid w:val="004D222E"/>
    <w:rsid w:val="004E0F21"/>
    <w:rsid w:val="004E27AC"/>
    <w:rsid w:val="004E4AF7"/>
    <w:rsid w:val="004E4BEF"/>
    <w:rsid w:val="004E6F28"/>
    <w:rsid w:val="004F01E2"/>
    <w:rsid w:val="004F40BE"/>
    <w:rsid w:val="004F43AF"/>
    <w:rsid w:val="004F4B9F"/>
    <w:rsid w:val="004F5BFC"/>
    <w:rsid w:val="004F7D78"/>
    <w:rsid w:val="0050633F"/>
    <w:rsid w:val="00506D00"/>
    <w:rsid w:val="0051226C"/>
    <w:rsid w:val="0051771A"/>
    <w:rsid w:val="00520270"/>
    <w:rsid w:val="005210F1"/>
    <w:rsid w:val="00524762"/>
    <w:rsid w:val="005268B1"/>
    <w:rsid w:val="00527195"/>
    <w:rsid w:val="005273A4"/>
    <w:rsid w:val="00533EDA"/>
    <w:rsid w:val="00534058"/>
    <w:rsid w:val="005347BB"/>
    <w:rsid w:val="00534E85"/>
    <w:rsid w:val="0054149D"/>
    <w:rsid w:val="0054484D"/>
    <w:rsid w:val="005453CA"/>
    <w:rsid w:val="0055119E"/>
    <w:rsid w:val="00555456"/>
    <w:rsid w:val="00561444"/>
    <w:rsid w:val="00563B2B"/>
    <w:rsid w:val="00563B91"/>
    <w:rsid w:val="00564DB5"/>
    <w:rsid w:val="0057380A"/>
    <w:rsid w:val="0057652E"/>
    <w:rsid w:val="00581A45"/>
    <w:rsid w:val="00581C5F"/>
    <w:rsid w:val="0059209D"/>
    <w:rsid w:val="0059573D"/>
    <w:rsid w:val="0059586E"/>
    <w:rsid w:val="00595B20"/>
    <w:rsid w:val="0059761F"/>
    <w:rsid w:val="005A2A5C"/>
    <w:rsid w:val="005A6C30"/>
    <w:rsid w:val="005A6CA9"/>
    <w:rsid w:val="005B1EA3"/>
    <w:rsid w:val="005B3219"/>
    <w:rsid w:val="005B61FE"/>
    <w:rsid w:val="005B7014"/>
    <w:rsid w:val="005C0D61"/>
    <w:rsid w:val="005C1D17"/>
    <w:rsid w:val="005D281E"/>
    <w:rsid w:val="005D6275"/>
    <w:rsid w:val="005E071B"/>
    <w:rsid w:val="005E5F54"/>
    <w:rsid w:val="005F092D"/>
    <w:rsid w:val="005F10A6"/>
    <w:rsid w:val="00600B81"/>
    <w:rsid w:val="006051BA"/>
    <w:rsid w:val="00607288"/>
    <w:rsid w:val="00610062"/>
    <w:rsid w:val="00611A9C"/>
    <w:rsid w:val="0061310C"/>
    <w:rsid w:val="006214BC"/>
    <w:rsid w:val="0063370D"/>
    <w:rsid w:val="00633BC1"/>
    <w:rsid w:val="00634BE9"/>
    <w:rsid w:val="0063565C"/>
    <w:rsid w:val="00636EB1"/>
    <w:rsid w:val="00637D4D"/>
    <w:rsid w:val="00643048"/>
    <w:rsid w:val="0064304C"/>
    <w:rsid w:val="006436E8"/>
    <w:rsid w:val="006447D5"/>
    <w:rsid w:val="00656A72"/>
    <w:rsid w:val="006639C1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4A48"/>
    <w:rsid w:val="006A2590"/>
    <w:rsid w:val="006A273E"/>
    <w:rsid w:val="006A373F"/>
    <w:rsid w:val="006B000A"/>
    <w:rsid w:val="006B396B"/>
    <w:rsid w:val="006B3FDE"/>
    <w:rsid w:val="006B53D9"/>
    <w:rsid w:val="006B58E1"/>
    <w:rsid w:val="006C0E70"/>
    <w:rsid w:val="006C2958"/>
    <w:rsid w:val="006C38A1"/>
    <w:rsid w:val="006C528B"/>
    <w:rsid w:val="006C5BBE"/>
    <w:rsid w:val="006D30E9"/>
    <w:rsid w:val="006D4CDB"/>
    <w:rsid w:val="006E19BA"/>
    <w:rsid w:val="006E2422"/>
    <w:rsid w:val="006E3736"/>
    <w:rsid w:val="006E67EF"/>
    <w:rsid w:val="006F242F"/>
    <w:rsid w:val="006F283B"/>
    <w:rsid w:val="006F6E4B"/>
    <w:rsid w:val="006F757D"/>
    <w:rsid w:val="006F7E2F"/>
    <w:rsid w:val="007136A1"/>
    <w:rsid w:val="00715E12"/>
    <w:rsid w:val="00715F66"/>
    <w:rsid w:val="00720FFF"/>
    <w:rsid w:val="00724D81"/>
    <w:rsid w:val="00732D50"/>
    <w:rsid w:val="00736B1F"/>
    <w:rsid w:val="00737FE6"/>
    <w:rsid w:val="007422AA"/>
    <w:rsid w:val="00747198"/>
    <w:rsid w:val="0075185F"/>
    <w:rsid w:val="00755505"/>
    <w:rsid w:val="0076155E"/>
    <w:rsid w:val="00767508"/>
    <w:rsid w:val="00770176"/>
    <w:rsid w:val="00771679"/>
    <w:rsid w:val="00773281"/>
    <w:rsid w:val="00775650"/>
    <w:rsid w:val="00776E20"/>
    <w:rsid w:val="0078128F"/>
    <w:rsid w:val="00781E9F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39BB"/>
    <w:rsid w:val="007B6B36"/>
    <w:rsid w:val="007C416E"/>
    <w:rsid w:val="007D2241"/>
    <w:rsid w:val="007D2F5E"/>
    <w:rsid w:val="007D36FA"/>
    <w:rsid w:val="007D4C56"/>
    <w:rsid w:val="007D4EEE"/>
    <w:rsid w:val="007D5E49"/>
    <w:rsid w:val="007E0D53"/>
    <w:rsid w:val="007E2F96"/>
    <w:rsid w:val="007E35A8"/>
    <w:rsid w:val="007E5F48"/>
    <w:rsid w:val="007E6F49"/>
    <w:rsid w:val="007E7DF9"/>
    <w:rsid w:val="007F4600"/>
    <w:rsid w:val="007F5293"/>
    <w:rsid w:val="00805D7F"/>
    <w:rsid w:val="00815F8F"/>
    <w:rsid w:val="00816151"/>
    <w:rsid w:val="00823447"/>
    <w:rsid w:val="00823E50"/>
    <w:rsid w:val="0082565A"/>
    <w:rsid w:val="008258C4"/>
    <w:rsid w:val="00827943"/>
    <w:rsid w:val="00834FA7"/>
    <w:rsid w:val="008351C2"/>
    <w:rsid w:val="00835606"/>
    <w:rsid w:val="00836214"/>
    <w:rsid w:val="0083621D"/>
    <w:rsid w:val="008375BA"/>
    <w:rsid w:val="008410AE"/>
    <w:rsid w:val="008411C7"/>
    <w:rsid w:val="0084248B"/>
    <w:rsid w:val="0084546E"/>
    <w:rsid w:val="00847FAF"/>
    <w:rsid w:val="0085134A"/>
    <w:rsid w:val="008520E6"/>
    <w:rsid w:val="008531CF"/>
    <w:rsid w:val="008544DC"/>
    <w:rsid w:val="00856918"/>
    <w:rsid w:val="00860ED1"/>
    <w:rsid w:val="00877DCB"/>
    <w:rsid w:val="00881404"/>
    <w:rsid w:val="00884B2A"/>
    <w:rsid w:val="00891C42"/>
    <w:rsid w:val="00891FF6"/>
    <w:rsid w:val="00892C76"/>
    <w:rsid w:val="008947CB"/>
    <w:rsid w:val="00894842"/>
    <w:rsid w:val="0089625B"/>
    <w:rsid w:val="008976E0"/>
    <w:rsid w:val="008A57E8"/>
    <w:rsid w:val="008A584C"/>
    <w:rsid w:val="008A61FD"/>
    <w:rsid w:val="008A7F04"/>
    <w:rsid w:val="008B1462"/>
    <w:rsid w:val="008B4A3B"/>
    <w:rsid w:val="008C045A"/>
    <w:rsid w:val="008C062F"/>
    <w:rsid w:val="008C19FA"/>
    <w:rsid w:val="008C3491"/>
    <w:rsid w:val="008D2056"/>
    <w:rsid w:val="008D2C23"/>
    <w:rsid w:val="008D6238"/>
    <w:rsid w:val="008D62B8"/>
    <w:rsid w:val="008D6DCA"/>
    <w:rsid w:val="008D71E2"/>
    <w:rsid w:val="008E0299"/>
    <w:rsid w:val="008E0E6B"/>
    <w:rsid w:val="008E28C1"/>
    <w:rsid w:val="008E5D06"/>
    <w:rsid w:val="008F1E25"/>
    <w:rsid w:val="008F2B0E"/>
    <w:rsid w:val="008F2CA3"/>
    <w:rsid w:val="008F5915"/>
    <w:rsid w:val="008F7359"/>
    <w:rsid w:val="0090089A"/>
    <w:rsid w:val="00900CE2"/>
    <w:rsid w:val="0090198D"/>
    <w:rsid w:val="00905EAD"/>
    <w:rsid w:val="009100F3"/>
    <w:rsid w:val="00912DE3"/>
    <w:rsid w:val="00917104"/>
    <w:rsid w:val="0091775B"/>
    <w:rsid w:val="009178C1"/>
    <w:rsid w:val="00923003"/>
    <w:rsid w:val="00924BBE"/>
    <w:rsid w:val="00927022"/>
    <w:rsid w:val="009303EE"/>
    <w:rsid w:val="0093053A"/>
    <w:rsid w:val="00930A61"/>
    <w:rsid w:val="00930DED"/>
    <w:rsid w:val="00930E64"/>
    <w:rsid w:val="00935F63"/>
    <w:rsid w:val="009409BA"/>
    <w:rsid w:val="009436F8"/>
    <w:rsid w:val="0094486C"/>
    <w:rsid w:val="009459EB"/>
    <w:rsid w:val="009472B3"/>
    <w:rsid w:val="009539D4"/>
    <w:rsid w:val="00953BEB"/>
    <w:rsid w:val="009620CE"/>
    <w:rsid w:val="00964622"/>
    <w:rsid w:val="009662C0"/>
    <w:rsid w:val="0096686B"/>
    <w:rsid w:val="00974DED"/>
    <w:rsid w:val="00980F45"/>
    <w:rsid w:val="009838AC"/>
    <w:rsid w:val="00985A87"/>
    <w:rsid w:val="00987448"/>
    <w:rsid w:val="00992DC2"/>
    <w:rsid w:val="009A31D1"/>
    <w:rsid w:val="009A41D7"/>
    <w:rsid w:val="009A4784"/>
    <w:rsid w:val="009A5285"/>
    <w:rsid w:val="009A72EF"/>
    <w:rsid w:val="009A74D4"/>
    <w:rsid w:val="009B3050"/>
    <w:rsid w:val="009B348E"/>
    <w:rsid w:val="009B3553"/>
    <w:rsid w:val="009B48AD"/>
    <w:rsid w:val="009B48DE"/>
    <w:rsid w:val="009C1430"/>
    <w:rsid w:val="009C3587"/>
    <w:rsid w:val="009C4230"/>
    <w:rsid w:val="009C4807"/>
    <w:rsid w:val="009C5919"/>
    <w:rsid w:val="009C73CD"/>
    <w:rsid w:val="009D0F33"/>
    <w:rsid w:val="009D1264"/>
    <w:rsid w:val="009D3E20"/>
    <w:rsid w:val="009D712A"/>
    <w:rsid w:val="009D7170"/>
    <w:rsid w:val="009E454B"/>
    <w:rsid w:val="009F45CB"/>
    <w:rsid w:val="009F49A6"/>
    <w:rsid w:val="009F522C"/>
    <w:rsid w:val="00A0584B"/>
    <w:rsid w:val="00A07A2E"/>
    <w:rsid w:val="00A1276E"/>
    <w:rsid w:val="00A1615E"/>
    <w:rsid w:val="00A1718E"/>
    <w:rsid w:val="00A24AAB"/>
    <w:rsid w:val="00A255C3"/>
    <w:rsid w:val="00A2679A"/>
    <w:rsid w:val="00A320B8"/>
    <w:rsid w:val="00A32F68"/>
    <w:rsid w:val="00A33722"/>
    <w:rsid w:val="00A405F9"/>
    <w:rsid w:val="00A40C38"/>
    <w:rsid w:val="00A44DAE"/>
    <w:rsid w:val="00A456CB"/>
    <w:rsid w:val="00A461B3"/>
    <w:rsid w:val="00A46E2E"/>
    <w:rsid w:val="00A5497F"/>
    <w:rsid w:val="00A570E9"/>
    <w:rsid w:val="00A6147C"/>
    <w:rsid w:val="00A654E1"/>
    <w:rsid w:val="00A65B56"/>
    <w:rsid w:val="00A7118F"/>
    <w:rsid w:val="00A72B82"/>
    <w:rsid w:val="00A73C36"/>
    <w:rsid w:val="00A74622"/>
    <w:rsid w:val="00A75668"/>
    <w:rsid w:val="00A76CE5"/>
    <w:rsid w:val="00A80F92"/>
    <w:rsid w:val="00A83B3E"/>
    <w:rsid w:val="00A83F0B"/>
    <w:rsid w:val="00A8557A"/>
    <w:rsid w:val="00A86CE3"/>
    <w:rsid w:val="00A92D52"/>
    <w:rsid w:val="00A94048"/>
    <w:rsid w:val="00AA489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A4F"/>
    <w:rsid w:val="00AD30C0"/>
    <w:rsid w:val="00AD4FD2"/>
    <w:rsid w:val="00AD78E7"/>
    <w:rsid w:val="00AE0E4B"/>
    <w:rsid w:val="00AE14A4"/>
    <w:rsid w:val="00AE20AD"/>
    <w:rsid w:val="00AE4422"/>
    <w:rsid w:val="00AE7306"/>
    <w:rsid w:val="00AF201F"/>
    <w:rsid w:val="00AF3F35"/>
    <w:rsid w:val="00AF6C46"/>
    <w:rsid w:val="00B002CF"/>
    <w:rsid w:val="00B06AFB"/>
    <w:rsid w:val="00B1456D"/>
    <w:rsid w:val="00B253C5"/>
    <w:rsid w:val="00B27BF9"/>
    <w:rsid w:val="00B30383"/>
    <w:rsid w:val="00B34267"/>
    <w:rsid w:val="00B342A2"/>
    <w:rsid w:val="00B34901"/>
    <w:rsid w:val="00B351B9"/>
    <w:rsid w:val="00B40366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40B"/>
    <w:rsid w:val="00B646E7"/>
    <w:rsid w:val="00B6680D"/>
    <w:rsid w:val="00B80EC5"/>
    <w:rsid w:val="00B81609"/>
    <w:rsid w:val="00B84148"/>
    <w:rsid w:val="00B8483B"/>
    <w:rsid w:val="00B8525A"/>
    <w:rsid w:val="00B863A2"/>
    <w:rsid w:val="00B86876"/>
    <w:rsid w:val="00B906A9"/>
    <w:rsid w:val="00B9156C"/>
    <w:rsid w:val="00B93C9C"/>
    <w:rsid w:val="00B94FE9"/>
    <w:rsid w:val="00B97A45"/>
    <w:rsid w:val="00B97B61"/>
    <w:rsid w:val="00BA318A"/>
    <w:rsid w:val="00BB3FA7"/>
    <w:rsid w:val="00BB5A46"/>
    <w:rsid w:val="00BB7AEE"/>
    <w:rsid w:val="00BC3D0F"/>
    <w:rsid w:val="00BD065A"/>
    <w:rsid w:val="00BD3358"/>
    <w:rsid w:val="00BD3D20"/>
    <w:rsid w:val="00BD6703"/>
    <w:rsid w:val="00BD72F7"/>
    <w:rsid w:val="00BE0ABA"/>
    <w:rsid w:val="00BE16B3"/>
    <w:rsid w:val="00BE33B7"/>
    <w:rsid w:val="00BE3E03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3461C"/>
    <w:rsid w:val="00C43952"/>
    <w:rsid w:val="00C44E4C"/>
    <w:rsid w:val="00C475EF"/>
    <w:rsid w:val="00C54052"/>
    <w:rsid w:val="00C57F12"/>
    <w:rsid w:val="00C62F6F"/>
    <w:rsid w:val="00C6590C"/>
    <w:rsid w:val="00C6785F"/>
    <w:rsid w:val="00C67A24"/>
    <w:rsid w:val="00C7089B"/>
    <w:rsid w:val="00C70E5C"/>
    <w:rsid w:val="00C70EC8"/>
    <w:rsid w:val="00C70FBE"/>
    <w:rsid w:val="00C72CF8"/>
    <w:rsid w:val="00C74E0E"/>
    <w:rsid w:val="00C76B16"/>
    <w:rsid w:val="00C7787D"/>
    <w:rsid w:val="00C80F70"/>
    <w:rsid w:val="00C83F7F"/>
    <w:rsid w:val="00C9162D"/>
    <w:rsid w:val="00C95BC8"/>
    <w:rsid w:val="00CA5F8B"/>
    <w:rsid w:val="00CA69D7"/>
    <w:rsid w:val="00CB38E8"/>
    <w:rsid w:val="00CB4CDC"/>
    <w:rsid w:val="00CB6893"/>
    <w:rsid w:val="00CC24BF"/>
    <w:rsid w:val="00CC2F1B"/>
    <w:rsid w:val="00CC4336"/>
    <w:rsid w:val="00CD5D6A"/>
    <w:rsid w:val="00CE65FF"/>
    <w:rsid w:val="00CF12B4"/>
    <w:rsid w:val="00CF1494"/>
    <w:rsid w:val="00CF2402"/>
    <w:rsid w:val="00CF4836"/>
    <w:rsid w:val="00D05B26"/>
    <w:rsid w:val="00D06347"/>
    <w:rsid w:val="00D07E0F"/>
    <w:rsid w:val="00D113F3"/>
    <w:rsid w:val="00D1737B"/>
    <w:rsid w:val="00D2210A"/>
    <w:rsid w:val="00D43AED"/>
    <w:rsid w:val="00D46ABA"/>
    <w:rsid w:val="00D51595"/>
    <w:rsid w:val="00D51C04"/>
    <w:rsid w:val="00D54F1D"/>
    <w:rsid w:val="00D604C6"/>
    <w:rsid w:val="00D64AC5"/>
    <w:rsid w:val="00D75CB7"/>
    <w:rsid w:val="00D824E5"/>
    <w:rsid w:val="00D842CA"/>
    <w:rsid w:val="00D8637B"/>
    <w:rsid w:val="00D8753A"/>
    <w:rsid w:val="00D87C0D"/>
    <w:rsid w:val="00D929B7"/>
    <w:rsid w:val="00D95960"/>
    <w:rsid w:val="00D96B8F"/>
    <w:rsid w:val="00DA1A1C"/>
    <w:rsid w:val="00DA64A0"/>
    <w:rsid w:val="00DA73D0"/>
    <w:rsid w:val="00DB1549"/>
    <w:rsid w:val="00DB24DE"/>
    <w:rsid w:val="00DB363E"/>
    <w:rsid w:val="00DB3E61"/>
    <w:rsid w:val="00DC153C"/>
    <w:rsid w:val="00DD7D77"/>
    <w:rsid w:val="00DE148F"/>
    <w:rsid w:val="00DE59DF"/>
    <w:rsid w:val="00DF1CA4"/>
    <w:rsid w:val="00DF5BD9"/>
    <w:rsid w:val="00DF6D25"/>
    <w:rsid w:val="00E05F86"/>
    <w:rsid w:val="00E0681E"/>
    <w:rsid w:val="00E07EAA"/>
    <w:rsid w:val="00E12F9F"/>
    <w:rsid w:val="00E137A5"/>
    <w:rsid w:val="00E24E29"/>
    <w:rsid w:val="00E3096A"/>
    <w:rsid w:val="00E333D3"/>
    <w:rsid w:val="00E34ED0"/>
    <w:rsid w:val="00E41416"/>
    <w:rsid w:val="00E425C3"/>
    <w:rsid w:val="00E47D7E"/>
    <w:rsid w:val="00E5263D"/>
    <w:rsid w:val="00E55894"/>
    <w:rsid w:val="00E57C43"/>
    <w:rsid w:val="00E63409"/>
    <w:rsid w:val="00E63978"/>
    <w:rsid w:val="00E67B49"/>
    <w:rsid w:val="00E70208"/>
    <w:rsid w:val="00E720AF"/>
    <w:rsid w:val="00E73884"/>
    <w:rsid w:val="00E820BB"/>
    <w:rsid w:val="00E85BE3"/>
    <w:rsid w:val="00E86565"/>
    <w:rsid w:val="00E87121"/>
    <w:rsid w:val="00E87576"/>
    <w:rsid w:val="00E90EF7"/>
    <w:rsid w:val="00E93F79"/>
    <w:rsid w:val="00E95D72"/>
    <w:rsid w:val="00E96199"/>
    <w:rsid w:val="00E96885"/>
    <w:rsid w:val="00E9798E"/>
    <w:rsid w:val="00EA2CDD"/>
    <w:rsid w:val="00EA3D10"/>
    <w:rsid w:val="00EA46D6"/>
    <w:rsid w:val="00EB12F3"/>
    <w:rsid w:val="00EB3D6B"/>
    <w:rsid w:val="00EB6D7B"/>
    <w:rsid w:val="00EC75FC"/>
    <w:rsid w:val="00ED180B"/>
    <w:rsid w:val="00ED2578"/>
    <w:rsid w:val="00ED52E6"/>
    <w:rsid w:val="00EE3788"/>
    <w:rsid w:val="00EE3871"/>
    <w:rsid w:val="00EE4073"/>
    <w:rsid w:val="00EF138B"/>
    <w:rsid w:val="00EF152F"/>
    <w:rsid w:val="00EF1D6C"/>
    <w:rsid w:val="00F01ED2"/>
    <w:rsid w:val="00F02E70"/>
    <w:rsid w:val="00F03D55"/>
    <w:rsid w:val="00F04E86"/>
    <w:rsid w:val="00F04E95"/>
    <w:rsid w:val="00F1243B"/>
    <w:rsid w:val="00F14EC2"/>
    <w:rsid w:val="00F152B3"/>
    <w:rsid w:val="00F204FC"/>
    <w:rsid w:val="00F225C5"/>
    <w:rsid w:val="00F26739"/>
    <w:rsid w:val="00F319DD"/>
    <w:rsid w:val="00F33E82"/>
    <w:rsid w:val="00F3461A"/>
    <w:rsid w:val="00F354B5"/>
    <w:rsid w:val="00F369CC"/>
    <w:rsid w:val="00F3711D"/>
    <w:rsid w:val="00F37A96"/>
    <w:rsid w:val="00F4187A"/>
    <w:rsid w:val="00F4378A"/>
    <w:rsid w:val="00F44AD3"/>
    <w:rsid w:val="00F45DCB"/>
    <w:rsid w:val="00F46770"/>
    <w:rsid w:val="00F5190F"/>
    <w:rsid w:val="00F52522"/>
    <w:rsid w:val="00F537B9"/>
    <w:rsid w:val="00F545F9"/>
    <w:rsid w:val="00F76769"/>
    <w:rsid w:val="00F93B3F"/>
    <w:rsid w:val="00F93FD7"/>
    <w:rsid w:val="00F9562D"/>
    <w:rsid w:val="00F96569"/>
    <w:rsid w:val="00FA0D53"/>
    <w:rsid w:val="00FA416E"/>
    <w:rsid w:val="00FA447C"/>
    <w:rsid w:val="00FA47BB"/>
    <w:rsid w:val="00FA771E"/>
    <w:rsid w:val="00FB1F26"/>
    <w:rsid w:val="00FB2443"/>
    <w:rsid w:val="00FB3AAC"/>
    <w:rsid w:val="00FB42D9"/>
    <w:rsid w:val="00FB5AD5"/>
    <w:rsid w:val="00FC13C1"/>
    <w:rsid w:val="00FC2210"/>
    <w:rsid w:val="00FC4B51"/>
    <w:rsid w:val="00FC5C5B"/>
    <w:rsid w:val="00FC670A"/>
    <w:rsid w:val="00FC6EA7"/>
    <w:rsid w:val="00FC6F43"/>
    <w:rsid w:val="00FD0984"/>
    <w:rsid w:val="00FD15A8"/>
    <w:rsid w:val="00FD6B82"/>
    <w:rsid w:val="00FD73BF"/>
    <w:rsid w:val="00FE0B3F"/>
    <w:rsid w:val="00FE0EF2"/>
    <w:rsid w:val="00FE4747"/>
    <w:rsid w:val="00FF2B80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6DE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,Footnote Refernece,BVI fnr,Fußnotenzeichen_Raxen,callout,Footnote Reference Number,SUPERS,Footnote reference number,Times 10 Point,Exposant 3 Point,EN Footnote Reference,note TESI,-E Fußnotenzeichen"/>
    <w:uiPriority w:val="99"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Zstupntext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image001.png@01D6F2FC.E4E93F20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74A2"/>
    <w:rsid w:val="00163B11"/>
    <w:rsid w:val="00212C3B"/>
    <w:rsid w:val="003925B1"/>
    <w:rsid w:val="00412203"/>
    <w:rsid w:val="00441293"/>
    <w:rsid w:val="005006C4"/>
    <w:rsid w:val="005A4146"/>
    <w:rsid w:val="006B3B1E"/>
    <w:rsid w:val="00AD089D"/>
    <w:rsid w:val="00B20F1E"/>
    <w:rsid w:val="00B874A2"/>
    <w:rsid w:val="00BD556C"/>
    <w:rsid w:val="00D32438"/>
    <w:rsid w:val="00E47306"/>
    <w:rsid w:val="00EA7464"/>
    <w:rsid w:val="00F56DDC"/>
    <w:rsid w:val="00F60CBA"/>
    <w:rsid w:val="00F6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E9350-7DDF-479D-B168-E0E2B70A5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1632</Words>
  <Characters>9305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2022-03-28T11:11:00Z</dcterms:created>
  <dcterms:modified xsi:type="dcterms:W3CDTF">2022-03-28T11:11:00Z</dcterms:modified>
</cp:coreProperties>
</file>